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74" w:rsidRDefault="00200674">
      <w:pPr>
        <w:pStyle w:val="a3"/>
        <w:snapToGrid w:val="0"/>
        <w:spacing w:line="360" w:lineRule="auto"/>
        <w:jc w:val="center"/>
        <w:rPr>
          <w:rFonts w:ascii="KaiTi_GB2312" w:eastAsia="KaiTi_GB2312"/>
          <w:b/>
          <w:sz w:val="48"/>
          <w:szCs w:val="48"/>
        </w:rPr>
      </w:pPr>
    </w:p>
    <w:p w:rsidR="00200674" w:rsidRDefault="001607B9">
      <w:pPr>
        <w:pStyle w:val="a3"/>
        <w:snapToGrid w:val="0"/>
        <w:spacing w:line="360" w:lineRule="auto"/>
        <w:jc w:val="center"/>
        <w:rPr>
          <w:rFonts w:ascii="KaiTi_GB2312" w:eastAsia="KaiTi_GB2312"/>
          <w:b/>
          <w:sz w:val="48"/>
          <w:szCs w:val="48"/>
        </w:rPr>
      </w:pPr>
      <w:r>
        <w:rPr>
          <w:rFonts w:ascii="KaiTi_GB2312" w:eastAsia="KaiTi_GB2312" w:hint="eastAsia"/>
          <w:b/>
          <w:sz w:val="48"/>
          <w:szCs w:val="48"/>
        </w:rPr>
        <w:t>中科大创业园智能电表采购</w:t>
      </w:r>
    </w:p>
    <w:p w:rsidR="00200674" w:rsidRDefault="001607B9">
      <w:pPr>
        <w:pStyle w:val="a3"/>
        <w:snapToGrid w:val="0"/>
        <w:spacing w:line="360" w:lineRule="auto"/>
        <w:jc w:val="center"/>
        <w:rPr>
          <w:rFonts w:ascii="KaiTi_GB2312" w:eastAsia="KaiTi_GB2312"/>
          <w:b/>
          <w:sz w:val="48"/>
          <w:szCs w:val="48"/>
        </w:rPr>
      </w:pPr>
      <w:r>
        <w:rPr>
          <w:rFonts w:ascii="KaiTi_GB2312" w:eastAsia="KaiTi_GB2312" w:hint="eastAsia"/>
          <w:b/>
          <w:sz w:val="48"/>
          <w:szCs w:val="48"/>
        </w:rPr>
        <w:t>及系统升级项目</w:t>
      </w:r>
    </w:p>
    <w:p w:rsidR="00200674" w:rsidRDefault="00200674">
      <w:pPr>
        <w:pStyle w:val="a3"/>
        <w:snapToGrid w:val="0"/>
        <w:spacing w:line="360" w:lineRule="auto"/>
        <w:jc w:val="center"/>
        <w:rPr>
          <w:rFonts w:ascii="KaiTi_GB2312" w:eastAsia="KaiTi_GB2312"/>
          <w:b/>
          <w:sz w:val="48"/>
          <w:szCs w:val="48"/>
        </w:rPr>
      </w:pPr>
    </w:p>
    <w:p w:rsidR="00200674" w:rsidRDefault="00200674">
      <w:pPr>
        <w:pStyle w:val="a3"/>
        <w:snapToGrid w:val="0"/>
        <w:spacing w:line="360" w:lineRule="auto"/>
        <w:jc w:val="center"/>
        <w:rPr>
          <w:rFonts w:eastAsia="黑体"/>
          <w:sz w:val="84"/>
        </w:rPr>
      </w:pPr>
    </w:p>
    <w:p w:rsidR="00200674" w:rsidRDefault="001607B9">
      <w:pPr>
        <w:pStyle w:val="a3"/>
        <w:snapToGrid w:val="0"/>
        <w:spacing w:line="360" w:lineRule="auto"/>
        <w:jc w:val="center"/>
        <w:rPr>
          <w:rFonts w:eastAsia="黑体"/>
          <w:sz w:val="72"/>
          <w:szCs w:val="72"/>
        </w:rPr>
      </w:pPr>
      <w:r>
        <w:rPr>
          <w:rFonts w:eastAsia="黑体" w:hint="eastAsia"/>
          <w:sz w:val="72"/>
          <w:szCs w:val="72"/>
        </w:rPr>
        <w:t>询价文件</w:t>
      </w:r>
    </w:p>
    <w:p w:rsidR="00200674" w:rsidRDefault="001607B9">
      <w:pPr>
        <w:snapToGrid w:val="0"/>
        <w:spacing w:line="360" w:lineRule="auto"/>
        <w:jc w:val="center"/>
        <w:rPr>
          <w:sz w:val="32"/>
        </w:rPr>
      </w:pPr>
      <w:r>
        <w:rPr>
          <w:rFonts w:hint="eastAsia"/>
          <w:sz w:val="32"/>
        </w:rPr>
        <w:t>TGZ-2018-10</w:t>
      </w:r>
    </w:p>
    <w:p w:rsidR="00200674" w:rsidRDefault="00200674">
      <w:pPr>
        <w:snapToGrid w:val="0"/>
        <w:spacing w:line="360" w:lineRule="auto"/>
        <w:rPr>
          <w:sz w:val="32"/>
        </w:rPr>
      </w:pPr>
    </w:p>
    <w:p w:rsidR="00200674" w:rsidRDefault="00200674">
      <w:pPr>
        <w:snapToGrid w:val="0"/>
        <w:spacing w:line="360" w:lineRule="auto"/>
        <w:rPr>
          <w:sz w:val="32"/>
        </w:rPr>
      </w:pPr>
    </w:p>
    <w:p w:rsidR="00200674" w:rsidRDefault="00200674">
      <w:pPr>
        <w:snapToGrid w:val="0"/>
        <w:spacing w:line="360" w:lineRule="auto"/>
        <w:rPr>
          <w:sz w:val="32"/>
        </w:rPr>
      </w:pPr>
    </w:p>
    <w:p w:rsidR="00200674" w:rsidRDefault="00200674">
      <w:pPr>
        <w:snapToGrid w:val="0"/>
        <w:spacing w:line="360" w:lineRule="auto"/>
        <w:ind w:firstLineChars="445" w:firstLine="1608"/>
        <w:rPr>
          <w:rFonts w:ascii="宋体"/>
          <w:b/>
          <w:sz w:val="36"/>
          <w:szCs w:val="36"/>
        </w:rPr>
      </w:pPr>
    </w:p>
    <w:p w:rsidR="00200674" w:rsidRDefault="00200674">
      <w:pPr>
        <w:snapToGrid w:val="0"/>
        <w:spacing w:line="360" w:lineRule="auto"/>
        <w:ind w:firstLineChars="445" w:firstLine="1608"/>
        <w:rPr>
          <w:rFonts w:ascii="宋体"/>
          <w:b/>
          <w:sz w:val="36"/>
          <w:szCs w:val="36"/>
        </w:rPr>
      </w:pPr>
    </w:p>
    <w:p w:rsidR="00200674" w:rsidRDefault="001607B9">
      <w:pPr>
        <w:pStyle w:val="a3"/>
        <w:snapToGrid w:val="0"/>
        <w:spacing w:line="360" w:lineRule="auto"/>
        <w:ind w:firstLineChars="49" w:firstLine="216"/>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招标人</w:t>
      </w:r>
      <w:r>
        <w:rPr>
          <w:rFonts w:asciiTheme="minorEastAsia" w:eastAsiaTheme="minorEastAsia" w:hAnsiTheme="minorEastAsia"/>
          <w:b/>
          <w:sz w:val="44"/>
          <w:szCs w:val="44"/>
        </w:rPr>
        <w:t>:</w:t>
      </w:r>
      <w:r>
        <w:rPr>
          <w:rFonts w:asciiTheme="minorEastAsia" w:eastAsiaTheme="minorEastAsia" w:hAnsiTheme="minorEastAsia" w:hint="eastAsia"/>
          <w:b/>
          <w:sz w:val="44"/>
          <w:szCs w:val="44"/>
        </w:rPr>
        <w:t>铜陵市高新技术创业服务中心</w:t>
      </w:r>
    </w:p>
    <w:p w:rsidR="00200674" w:rsidRDefault="00200674">
      <w:pPr>
        <w:snapToGrid w:val="0"/>
        <w:spacing w:line="360" w:lineRule="auto"/>
        <w:ind w:firstLineChars="196" w:firstLine="866"/>
        <w:rPr>
          <w:rFonts w:ascii="宋体"/>
          <w:b/>
          <w:sz w:val="44"/>
          <w:szCs w:val="44"/>
        </w:rPr>
      </w:pPr>
    </w:p>
    <w:p w:rsidR="00200674" w:rsidRDefault="00200674">
      <w:pPr>
        <w:snapToGrid w:val="0"/>
        <w:spacing w:line="360" w:lineRule="auto"/>
        <w:ind w:firstLineChars="300" w:firstLine="960"/>
        <w:rPr>
          <w:rFonts w:ascii="宋体"/>
          <w:sz w:val="32"/>
        </w:rPr>
      </w:pPr>
    </w:p>
    <w:p w:rsidR="00200674" w:rsidRDefault="00200674">
      <w:pPr>
        <w:snapToGrid w:val="0"/>
        <w:spacing w:line="360" w:lineRule="auto"/>
        <w:rPr>
          <w:rFonts w:ascii="宋体"/>
          <w:sz w:val="32"/>
        </w:rPr>
      </w:pPr>
    </w:p>
    <w:p w:rsidR="00200674" w:rsidRDefault="001607B9">
      <w:pPr>
        <w:snapToGrid w:val="0"/>
        <w:spacing w:line="360" w:lineRule="auto"/>
        <w:jc w:val="center"/>
        <w:rPr>
          <w:rFonts w:ascii="宋体"/>
          <w:b/>
          <w:sz w:val="28"/>
          <w:szCs w:val="28"/>
        </w:rPr>
      </w:pPr>
      <w:r>
        <w:rPr>
          <w:rFonts w:ascii="宋体" w:hint="eastAsia"/>
          <w:b/>
          <w:sz w:val="28"/>
          <w:szCs w:val="28"/>
        </w:rPr>
        <w:t>二○一八年十月</w:t>
      </w:r>
      <w:r>
        <w:rPr>
          <w:rFonts w:ascii="宋体" w:hint="eastAsia"/>
          <w:b/>
          <w:sz w:val="28"/>
          <w:szCs w:val="28"/>
        </w:rPr>
        <w:t>十九</w:t>
      </w:r>
      <w:r>
        <w:rPr>
          <w:rFonts w:ascii="宋体" w:hint="eastAsia"/>
          <w:b/>
          <w:sz w:val="28"/>
          <w:szCs w:val="28"/>
        </w:rPr>
        <w:t>日</w:t>
      </w:r>
    </w:p>
    <w:p w:rsidR="00200674" w:rsidRDefault="001607B9">
      <w:pPr>
        <w:snapToGrid w:val="0"/>
        <w:spacing w:line="360" w:lineRule="auto"/>
        <w:jc w:val="center"/>
        <w:rPr>
          <w:rFonts w:eastAsia="黑体"/>
          <w:sz w:val="44"/>
          <w:szCs w:val="44"/>
        </w:rPr>
      </w:pPr>
      <w:r>
        <w:rPr>
          <w:rFonts w:eastAsia="黑体" w:hint="eastAsia"/>
          <w:sz w:val="44"/>
          <w:szCs w:val="44"/>
        </w:rPr>
        <w:lastRenderedPageBreak/>
        <w:t>邀请函</w:t>
      </w:r>
    </w:p>
    <w:p w:rsidR="00200674" w:rsidRDefault="00200674">
      <w:pPr>
        <w:snapToGrid w:val="0"/>
        <w:spacing w:line="360" w:lineRule="auto"/>
        <w:ind w:firstLineChars="690" w:firstLine="3036"/>
        <w:rPr>
          <w:rFonts w:eastAsia="黑体"/>
          <w:sz w:val="44"/>
          <w:szCs w:val="44"/>
        </w:rPr>
      </w:pPr>
    </w:p>
    <w:p w:rsidR="00200674" w:rsidRDefault="001607B9">
      <w:pPr>
        <w:snapToGrid w:val="0"/>
        <w:spacing w:line="360" w:lineRule="auto"/>
        <w:rPr>
          <w:b/>
          <w:sz w:val="32"/>
          <w:szCs w:val="32"/>
        </w:rPr>
      </w:pPr>
      <w:r>
        <w:rPr>
          <w:rFonts w:hint="eastAsia"/>
          <w:b/>
          <w:sz w:val="32"/>
          <w:szCs w:val="32"/>
        </w:rPr>
        <w:t xml:space="preserve">              </w:t>
      </w:r>
      <w:r>
        <w:rPr>
          <w:rFonts w:hint="eastAsia"/>
          <w:b/>
          <w:sz w:val="32"/>
          <w:szCs w:val="32"/>
        </w:rPr>
        <w:t>：</w:t>
      </w:r>
    </w:p>
    <w:p w:rsidR="00200674" w:rsidRDefault="001607B9">
      <w:pPr>
        <w:pStyle w:val="a3"/>
        <w:snapToGrid w:val="0"/>
        <w:spacing w:line="360" w:lineRule="auto"/>
        <w:ind w:firstLineChars="201" w:firstLine="565"/>
        <w:rPr>
          <w:rFonts w:asciiTheme="minorEastAsia" w:eastAsiaTheme="minorEastAsia" w:hAnsiTheme="minorEastAsia"/>
          <w:szCs w:val="28"/>
        </w:rPr>
      </w:pPr>
      <w:r>
        <w:rPr>
          <w:rFonts w:asciiTheme="minorEastAsia" w:eastAsiaTheme="minorEastAsia" w:hAnsiTheme="minorEastAsia" w:hint="eastAsia"/>
          <w:b/>
          <w:szCs w:val="28"/>
        </w:rPr>
        <w:t>现有</w:t>
      </w:r>
      <w:r>
        <w:rPr>
          <w:rFonts w:asciiTheme="minorEastAsia" w:eastAsiaTheme="minorEastAsia" w:hAnsiTheme="minorEastAsia" w:hint="eastAsia"/>
          <w:b/>
          <w:szCs w:val="28"/>
          <w:u w:val="single"/>
        </w:rPr>
        <w:t>中科大创业园智能电表采购及系统升级项目</w:t>
      </w:r>
      <w:r>
        <w:rPr>
          <w:rFonts w:asciiTheme="minorEastAsia" w:eastAsiaTheme="minorEastAsia" w:hAnsiTheme="minorEastAsia" w:hint="eastAsia"/>
          <w:b/>
          <w:szCs w:val="28"/>
        </w:rPr>
        <w:t>，</w:t>
      </w:r>
      <w:r>
        <w:rPr>
          <w:rFonts w:asciiTheme="minorEastAsia" w:eastAsiaTheme="minorEastAsia" w:hAnsiTheme="minorEastAsia" w:hint="eastAsia"/>
          <w:szCs w:val="28"/>
        </w:rPr>
        <w:t>为了确保工程质量，控制造价，降低工程成本，本着公开、公平、公正的原则，现采用邀请方式招标，经考察邀请你单位就本文件中所需项目内容进行报价。</w:t>
      </w:r>
    </w:p>
    <w:p w:rsidR="00200674" w:rsidRDefault="001607B9" w:rsidP="00200674">
      <w:pPr>
        <w:numPr>
          <w:ilvl w:val="0"/>
          <w:numId w:val="1"/>
        </w:numPr>
        <w:tabs>
          <w:tab w:val="clear" w:pos="1260"/>
          <w:tab w:val="left" w:pos="0"/>
        </w:tabs>
        <w:snapToGrid w:val="0"/>
        <w:spacing w:line="360" w:lineRule="auto"/>
        <w:ind w:left="0" w:firstLineChars="201" w:firstLine="563"/>
        <w:rPr>
          <w:rFonts w:asciiTheme="minorEastAsia" w:eastAsiaTheme="minorEastAsia" w:hAnsiTheme="minorEastAsia"/>
          <w:sz w:val="28"/>
          <w:szCs w:val="28"/>
        </w:rPr>
      </w:pPr>
      <w:r>
        <w:rPr>
          <w:rFonts w:asciiTheme="minorEastAsia" w:eastAsiaTheme="minorEastAsia" w:hAnsiTheme="minorEastAsia" w:hint="eastAsia"/>
          <w:sz w:val="28"/>
          <w:szCs w:val="28"/>
        </w:rPr>
        <w:t>招标内容：见招标文件清单。</w:t>
      </w:r>
    </w:p>
    <w:p w:rsidR="00200674" w:rsidRDefault="001607B9" w:rsidP="00200674">
      <w:pPr>
        <w:numPr>
          <w:ilvl w:val="0"/>
          <w:numId w:val="1"/>
        </w:numPr>
        <w:snapToGrid w:val="0"/>
        <w:spacing w:line="360" w:lineRule="auto"/>
        <w:ind w:left="0" w:firstLineChars="201" w:firstLine="563"/>
        <w:rPr>
          <w:rFonts w:asciiTheme="minorEastAsia" w:eastAsiaTheme="minorEastAsia" w:hAnsiTheme="minorEastAsia"/>
          <w:sz w:val="28"/>
          <w:szCs w:val="28"/>
        </w:rPr>
      </w:pPr>
      <w:r>
        <w:rPr>
          <w:rFonts w:asciiTheme="minorEastAsia" w:eastAsiaTheme="minorEastAsia" w:hAnsiTheme="minorEastAsia" w:hint="eastAsia"/>
          <w:sz w:val="28"/>
          <w:szCs w:val="28"/>
        </w:rPr>
        <w:t>工期及付款方式：</w:t>
      </w:r>
    </w:p>
    <w:p w:rsidR="00200674" w:rsidRDefault="001607B9" w:rsidP="00200674">
      <w:pPr>
        <w:snapToGrid w:val="0"/>
        <w:spacing w:line="360" w:lineRule="auto"/>
        <w:ind w:leftChars="201" w:left="422" w:firstLineChars="200" w:firstLine="560"/>
        <w:rPr>
          <w:rFonts w:asciiTheme="minorEastAsia" w:eastAsiaTheme="minorEastAsia" w:hAnsiTheme="minorEastAsia"/>
          <w:color w:val="FF0000"/>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单次购买数量不少于</w:t>
      </w:r>
      <w:r>
        <w:rPr>
          <w:rFonts w:asciiTheme="minorEastAsia" w:eastAsiaTheme="minorEastAsia" w:hAnsiTheme="minorEastAsia" w:hint="eastAsia"/>
          <w:sz w:val="28"/>
          <w:szCs w:val="28"/>
        </w:rPr>
        <w:t>20</w:t>
      </w:r>
      <w:r>
        <w:rPr>
          <w:rFonts w:asciiTheme="minorEastAsia" w:eastAsiaTheme="minorEastAsia" w:hAnsiTheme="minorEastAsia" w:hint="eastAsia"/>
          <w:sz w:val="28"/>
          <w:szCs w:val="28"/>
        </w:rPr>
        <w:t>台，招标人付清相应数量款项后，投标人需</w:t>
      </w:r>
      <w:r>
        <w:rPr>
          <w:rFonts w:asciiTheme="minorEastAsia" w:eastAsiaTheme="minorEastAsia" w:hAnsiTheme="minorEastAsia" w:hint="eastAsia"/>
          <w:sz w:val="28"/>
          <w:szCs w:val="28"/>
        </w:rPr>
        <w:t>7</w:t>
      </w:r>
      <w:r>
        <w:rPr>
          <w:rFonts w:asciiTheme="minorEastAsia" w:eastAsiaTheme="minorEastAsia" w:hAnsiTheme="minorEastAsia" w:hint="eastAsia"/>
          <w:sz w:val="28"/>
          <w:szCs w:val="28"/>
        </w:rPr>
        <w:t>天内完成生产并交付招标人；</w:t>
      </w:r>
    </w:p>
    <w:p w:rsidR="00200674" w:rsidRDefault="001607B9" w:rsidP="00200674">
      <w:pPr>
        <w:snapToGrid w:val="0"/>
        <w:spacing w:line="360" w:lineRule="auto"/>
        <w:ind w:leftChars="200" w:left="420" w:firstLineChars="227" w:firstLine="636"/>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项目采购的电表、采集器等硬件设备或配件，</w:t>
      </w:r>
      <w:r>
        <w:rPr>
          <w:rFonts w:asciiTheme="minorEastAsia" w:eastAsiaTheme="minorEastAsia" w:hAnsiTheme="minorEastAsia" w:hint="eastAsia"/>
          <w:sz w:val="28"/>
          <w:szCs w:val="28"/>
        </w:rPr>
        <w:t>在质保期内</w:t>
      </w:r>
      <w:r>
        <w:rPr>
          <w:rFonts w:asciiTheme="minorEastAsia" w:eastAsiaTheme="minorEastAsia" w:hAnsiTheme="minorEastAsia" w:hint="eastAsia"/>
          <w:sz w:val="28"/>
          <w:szCs w:val="28"/>
        </w:rPr>
        <w:t>非人为破坏出现任何质量问题，投标人需无条件退货、换货、退款。</w:t>
      </w:r>
    </w:p>
    <w:p w:rsidR="00200674" w:rsidRDefault="001607B9" w:rsidP="00200674">
      <w:pPr>
        <w:numPr>
          <w:ilvl w:val="0"/>
          <w:numId w:val="1"/>
        </w:numPr>
        <w:snapToGrid w:val="0"/>
        <w:spacing w:line="360" w:lineRule="auto"/>
        <w:ind w:left="0" w:firstLineChars="201" w:firstLine="563"/>
        <w:rPr>
          <w:rFonts w:asciiTheme="minorEastAsia" w:eastAsiaTheme="minorEastAsia" w:hAnsiTheme="minorEastAsia"/>
          <w:sz w:val="28"/>
          <w:szCs w:val="28"/>
        </w:rPr>
      </w:pPr>
      <w:r>
        <w:rPr>
          <w:rFonts w:asciiTheme="minorEastAsia" w:eastAsiaTheme="minorEastAsia" w:hAnsiTheme="minorEastAsia" w:hint="eastAsia"/>
          <w:sz w:val="28"/>
          <w:szCs w:val="28"/>
        </w:rPr>
        <w:t>询价文件领取时间：</w:t>
      </w:r>
      <w:r>
        <w:rPr>
          <w:rFonts w:asciiTheme="minorEastAsia" w:eastAsiaTheme="minorEastAsia" w:hAnsiTheme="minorEastAsia"/>
          <w:sz w:val="28"/>
          <w:szCs w:val="28"/>
        </w:rPr>
        <w:t>201</w:t>
      </w:r>
      <w:r>
        <w:rPr>
          <w:rFonts w:asciiTheme="minorEastAsia" w:eastAsiaTheme="minorEastAsia" w:hAnsiTheme="minorEastAsia" w:hint="eastAsia"/>
          <w:sz w:val="28"/>
          <w:szCs w:val="28"/>
        </w:rPr>
        <w:t>8</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10</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2</w:t>
      </w:r>
      <w:r w:rsidR="009B48E2">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9</w:t>
      </w:r>
      <w:r>
        <w:rPr>
          <w:rFonts w:asciiTheme="minorEastAsia" w:eastAsiaTheme="minorEastAsia" w:hAnsiTheme="minorEastAsia" w:hint="eastAsia"/>
          <w:sz w:val="28"/>
          <w:szCs w:val="28"/>
        </w:rPr>
        <w:t>时至</w:t>
      </w:r>
      <w:r>
        <w:rPr>
          <w:rFonts w:asciiTheme="minorEastAsia" w:eastAsiaTheme="minorEastAsia" w:hAnsiTheme="minorEastAsia" w:hint="eastAsia"/>
          <w:sz w:val="28"/>
          <w:szCs w:val="28"/>
        </w:rPr>
        <w:t>16</w:t>
      </w:r>
      <w:r>
        <w:rPr>
          <w:rFonts w:asciiTheme="minorEastAsia" w:eastAsiaTheme="minorEastAsia" w:hAnsiTheme="minorEastAsia" w:hint="eastAsia"/>
          <w:sz w:val="28"/>
          <w:szCs w:val="28"/>
        </w:rPr>
        <w:t>时</w:t>
      </w:r>
    </w:p>
    <w:p w:rsidR="00200674" w:rsidRDefault="001607B9" w:rsidP="00200674">
      <w:pPr>
        <w:numPr>
          <w:ilvl w:val="0"/>
          <w:numId w:val="1"/>
        </w:numPr>
        <w:snapToGrid w:val="0"/>
        <w:spacing w:line="360" w:lineRule="auto"/>
        <w:ind w:left="0" w:firstLineChars="201" w:firstLine="563"/>
        <w:rPr>
          <w:rFonts w:asciiTheme="minorEastAsia" w:eastAsiaTheme="minorEastAsia" w:hAnsiTheme="minorEastAsia"/>
          <w:sz w:val="28"/>
          <w:szCs w:val="28"/>
        </w:rPr>
      </w:pPr>
      <w:r>
        <w:rPr>
          <w:rFonts w:asciiTheme="minorEastAsia" w:eastAsiaTheme="minorEastAsia" w:hAnsiTheme="minorEastAsia" w:hint="eastAsia"/>
          <w:sz w:val="28"/>
          <w:szCs w:val="28"/>
        </w:rPr>
        <w:t>投标截止时间：</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201</w:t>
      </w:r>
      <w:r>
        <w:rPr>
          <w:rFonts w:asciiTheme="minorEastAsia" w:eastAsiaTheme="minorEastAsia" w:hAnsiTheme="minorEastAsia" w:hint="eastAsia"/>
          <w:sz w:val="28"/>
          <w:szCs w:val="28"/>
        </w:rPr>
        <w:t>8</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11</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15</w:t>
      </w:r>
      <w:r>
        <w:rPr>
          <w:rFonts w:asciiTheme="minorEastAsia" w:eastAsiaTheme="minorEastAsia" w:hAnsiTheme="minorEastAsia" w:hint="eastAsia"/>
          <w:sz w:val="28"/>
          <w:szCs w:val="28"/>
        </w:rPr>
        <w:t>时</w:t>
      </w:r>
      <w:r>
        <w:rPr>
          <w:rFonts w:asciiTheme="minorEastAsia" w:eastAsiaTheme="minorEastAsia" w:hAnsiTheme="minorEastAsia" w:hint="eastAsia"/>
          <w:sz w:val="28"/>
          <w:szCs w:val="28"/>
        </w:rPr>
        <w:t>30</w:t>
      </w:r>
      <w:r>
        <w:rPr>
          <w:rFonts w:asciiTheme="minorEastAsia" w:eastAsiaTheme="minorEastAsia" w:hAnsiTheme="minorEastAsia" w:hint="eastAsia"/>
          <w:sz w:val="28"/>
          <w:szCs w:val="28"/>
        </w:rPr>
        <w:t>分</w:t>
      </w:r>
    </w:p>
    <w:p w:rsidR="00200674" w:rsidRDefault="001607B9" w:rsidP="00200674">
      <w:pPr>
        <w:snapToGrid w:val="0"/>
        <w:spacing w:line="360" w:lineRule="auto"/>
        <w:ind w:firstLineChars="201" w:firstLine="563"/>
        <w:rPr>
          <w:rFonts w:asciiTheme="minorEastAsia" w:eastAsiaTheme="minorEastAsia" w:hAnsiTheme="minorEastAsia"/>
          <w:sz w:val="28"/>
          <w:szCs w:val="28"/>
        </w:rPr>
      </w:pPr>
      <w:r>
        <w:rPr>
          <w:rFonts w:asciiTheme="minorEastAsia" w:eastAsiaTheme="minorEastAsia" w:hAnsiTheme="minorEastAsia" w:hint="eastAsia"/>
          <w:sz w:val="28"/>
          <w:szCs w:val="28"/>
        </w:rPr>
        <w:t>五、开标时间：</w:t>
      </w:r>
      <w:r>
        <w:rPr>
          <w:rFonts w:asciiTheme="minorEastAsia" w:eastAsiaTheme="minorEastAsia" w:hAnsiTheme="minorEastAsia"/>
          <w:sz w:val="28"/>
          <w:szCs w:val="28"/>
        </w:rPr>
        <w:t>201</w:t>
      </w:r>
      <w:r>
        <w:rPr>
          <w:rFonts w:asciiTheme="minorEastAsia" w:eastAsiaTheme="minorEastAsia" w:hAnsiTheme="minorEastAsia" w:hint="eastAsia"/>
          <w:sz w:val="28"/>
          <w:szCs w:val="28"/>
        </w:rPr>
        <w:t>8</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1</w:t>
      </w:r>
      <w:bookmarkStart w:id="0" w:name="_GoBack"/>
      <w:bookmarkEnd w:id="0"/>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15</w:t>
      </w:r>
      <w:r>
        <w:rPr>
          <w:rFonts w:asciiTheme="minorEastAsia" w:eastAsiaTheme="minorEastAsia" w:hAnsiTheme="minorEastAsia" w:hint="eastAsia"/>
          <w:sz w:val="28"/>
          <w:szCs w:val="28"/>
        </w:rPr>
        <w:t>时</w:t>
      </w:r>
      <w:r>
        <w:rPr>
          <w:rFonts w:asciiTheme="minorEastAsia" w:eastAsiaTheme="minorEastAsia" w:hAnsiTheme="minorEastAsia" w:hint="eastAsia"/>
          <w:sz w:val="28"/>
          <w:szCs w:val="28"/>
        </w:rPr>
        <w:t>30</w:t>
      </w:r>
      <w:r>
        <w:rPr>
          <w:rFonts w:asciiTheme="minorEastAsia" w:eastAsiaTheme="minorEastAsia" w:hAnsiTheme="minorEastAsia" w:hint="eastAsia"/>
          <w:sz w:val="28"/>
          <w:szCs w:val="28"/>
        </w:rPr>
        <w:t>分</w:t>
      </w:r>
    </w:p>
    <w:p w:rsidR="00200674" w:rsidRDefault="001607B9">
      <w:pPr>
        <w:snapToGrid w:val="0"/>
        <w:spacing w:line="360" w:lineRule="auto"/>
        <w:ind w:firstLineChars="405" w:firstLine="1134"/>
        <w:rPr>
          <w:rFonts w:asciiTheme="minorEastAsia" w:eastAsiaTheme="minorEastAsia" w:hAnsiTheme="minorEastAsia"/>
          <w:sz w:val="28"/>
          <w:szCs w:val="28"/>
        </w:rPr>
      </w:pPr>
      <w:r>
        <w:rPr>
          <w:rFonts w:asciiTheme="minorEastAsia" w:eastAsiaTheme="minorEastAsia" w:hAnsiTheme="minorEastAsia" w:hint="eastAsia"/>
          <w:sz w:val="28"/>
          <w:szCs w:val="28"/>
        </w:rPr>
        <w:t>开标地点：中科大创业园</w:t>
      </w:r>
      <w:r>
        <w:rPr>
          <w:rFonts w:asciiTheme="minorEastAsia" w:eastAsiaTheme="minorEastAsia" w:hAnsiTheme="minorEastAsia" w:hint="eastAsia"/>
          <w:sz w:val="28"/>
          <w:szCs w:val="28"/>
        </w:rPr>
        <w:t>D</w:t>
      </w:r>
      <w:r>
        <w:rPr>
          <w:rFonts w:asciiTheme="minorEastAsia" w:eastAsiaTheme="minorEastAsia" w:hAnsiTheme="minorEastAsia" w:hint="eastAsia"/>
          <w:sz w:val="28"/>
          <w:szCs w:val="28"/>
        </w:rPr>
        <w:t>座六楼会议室（</w:t>
      </w:r>
      <w:r>
        <w:rPr>
          <w:rFonts w:asciiTheme="minorEastAsia" w:eastAsiaTheme="minorEastAsia" w:hAnsiTheme="minorEastAsia" w:hint="eastAsia"/>
          <w:sz w:val="28"/>
          <w:szCs w:val="28"/>
        </w:rPr>
        <w:t>D601</w:t>
      </w:r>
      <w:r>
        <w:rPr>
          <w:rFonts w:asciiTheme="minorEastAsia" w:eastAsiaTheme="minorEastAsia" w:hAnsiTheme="minorEastAsia" w:hint="eastAsia"/>
          <w:sz w:val="28"/>
          <w:szCs w:val="28"/>
        </w:rPr>
        <w:t>）</w:t>
      </w:r>
    </w:p>
    <w:p w:rsidR="00200674" w:rsidRDefault="001607B9" w:rsidP="00200674">
      <w:pPr>
        <w:snapToGrid w:val="0"/>
        <w:spacing w:line="360" w:lineRule="auto"/>
        <w:ind w:firstLineChars="201" w:firstLine="563"/>
        <w:rPr>
          <w:rFonts w:asciiTheme="minorEastAsia" w:eastAsiaTheme="minorEastAsia" w:hAnsiTheme="minorEastAsia"/>
          <w:sz w:val="28"/>
          <w:szCs w:val="28"/>
        </w:rPr>
      </w:pPr>
      <w:r>
        <w:rPr>
          <w:rFonts w:asciiTheme="minorEastAsia" w:eastAsiaTheme="minorEastAsia" w:hAnsiTheme="minorEastAsia" w:hint="eastAsia"/>
          <w:sz w:val="28"/>
          <w:szCs w:val="28"/>
        </w:rPr>
        <w:t>六、凡对本次招标提出询问，请以信函形式与招标人联系。</w:t>
      </w:r>
    </w:p>
    <w:p w:rsidR="00200674" w:rsidRDefault="001607B9" w:rsidP="00200674">
      <w:pPr>
        <w:tabs>
          <w:tab w:val="left" w:pos="7379"/>
        </w:tabs>
        <w:snapToGrid w:val="0"/>
        <w:spacing w:line="360" w:lineRule="auto"/>
        <w:ind w:firstLineChars="201" w:firstLine="563"/>
        <w:rPr>
          <w:rFonts w:asciiTheme="minorEastAsia" w:eastAsiaTheme="minorEastAsia" w:hAnsiTheme="minorEastAsia"/>
          <w:sz w:val="28"/>
          <w:szCs w:val="28"/>
        </w:rPr>
      </w:pPr>
      <w:r>
        <w:rPr>
          <w:rFonts w:asciiTheme="minorEastAsia" w:eastAsiaTheme="minorEastAsia" w:hAnsiTheme="minorEastAsia" w:hint="eastAsia"/>
          <w:sz w:val="28"/>
          <w:szCs w:val="28"/>
        </w:rPr>
        <w:t>七、答疑时间：</w:t>
      </w:r>
      <w:r>
        <w:rPr>
          <w:rFonts w:asciiTheme="minorEastAsia" w:eastAsiaTheme="minorEastAsia" w:hAnsiTheme="minorEastAsia"/>
          <w:sz w:val="28"/>
          <w:szCs w:val="28"/>
        </w:rPr>
        <w:t>20</w:t>
      </w:r>
      <w:r>
        <w:rPr>
          <w:rFonts w:asciiTheme="minorEastAsia" w:eastAsiaTheme="minorEastAsia" w:hAnsiTheme="minorEastAsia" w:hint="eastAsia"/>
          <w:sz w:val="28"/>
          <w:szCs w:val="28"/>
        </w:rPr>
        <w:t>18</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10</w:t>
      </w:r>
      <w:r>
        <w:rPr>
          <w:rFonts w:asciiTheme="minorEastAsia" w:eastAsiaTheme="minorEastAsia" w:hAnsiTheme="minorEastAsia" w:hint="eastAsia"/>
          <w:sz w:val="28"/>
          <w:szCs w:val="28"/>
        </w:rPr>
        <w:t>月</w:t>
      </w:r>
      <w:r w:rsidR="0020691A">
        <w:rPr>
          <w:rFonts w:asciiTheme="minorEastAsia" w:eastAsiaTheme="minorEastAsia" w:hAnsiTheme="minorEastAsia" w:hint="eastAsia"/>
          <w:sz w:val="28"/>
          <w:szCs w:val="28"/>
        </w:rPr>
        <w:t>29</w:t>
      </w:r>
      <w:r>
        <w:rPr>
          <w:rFonts w:asciiTheme="minorEastAsia" w:eastAsiaTheme="minorEastAsia" w:hAnsiTheme="minorEastAsia" w:hint="eastAsia"/>
          <w:sz w:val="28"/>
          <w:szCs w:val="28"/>
        </w:rPr>
        <w:t>日上午</w:t>
      </w:r>
      <w:r>
        <w:rPr>
          <w:rFonts w:asciiTheme="minorEastAsia" w:eastAsiaTheme="minorEastAsia" w:hAnsiTheme="minorEastAsia"/>
          <w:sz w:val="28"/>
          <w:szCs w:val="28"/>
        </w:rPr>
        <w:t>9-11</w:t>
      </w:r>
      <w:r>
        <w:rPr>
          <w:rFonts w:asciiTheme="minorEastAsia" w:eastAsiaTheme="minorEastAsia" w:hAnsiTheme="minorEastAsia" w:hint="eastAsia"/>
          <w:sz w:val="28"/>
          <w:szCs w:val="28"/>
        </w:rPr>
        <w:t>时。</w:t>
      </w:r>
    </w:p>
    <w:p w:rsidR="00200674" w:rsidRDefault="001607B9" w:rsidP="00200674">
      <w:pPr>
        <w:snapToGrid w:val="0"/>
        <w:spacing w:line="360" w:lineRule="auto"/>
        <w:ind w:firstLineChars="201" w:firstLine="563"/>
        <w:rPr>
          <w:rFonts w:asciiTheme="minorEastAsia" w:eastAsiaTheme="minorEastAsia" w:hAnsiTheme="minorEastAsia"/>
          <w:bCs/>
          <w:sz w:val="28"/>
          <w:szCs w:val="28"/>
        </w:rPr>
      </w:pPr>
      <w:r>
        <w:rPr>
          <w:rFonts w:asciiTheme="minorEastAsia" w:eastAsiaTheme="minorEastAsia" w:hAnsiTheme="minorEastAsia" w:cs="宋体" w:hint="eastAsia"/>
          <w:bCs/>
          <w:sz w:val="28"/>
          <w:szCs w:val="28"/>
        </w:rPr>
        <w:t>八、建设单位联系方式</w:t>
      </w:r>
    </w:p>
    <w:p w:rsidR="00200674" w:rsidRDefault="001607B9">
      <w:pPr>
        <w:snapToGrid w:val="0"/>
        <w:spacing w:line="360" w:lineRule="auto"/>
        <w:ind w:firstLineChars="201" w:firstLine="565"/>
        <w:rPr>
          <w:rFonts w:asciiTheme="minorEastAsia" w:eastAsiaTheme="minorEastAsia" w:hAnsiTheme="minorEastAsia"/>
          <w:b/>
          <w:bCs/>
          <w:sz w:val="28"/>
          <w:szCs w:val="28"/>
        </w:rPr>
      </w:pPr>
      <w:r>
        <w:rPr>
          <w:rFonts w:asciiTheme="minorEastAsia" w:eastAsiaTheme="minorEastAsia" w:hAnsiTheme="minorEastAsia" w:cs="宋体" w:hint="eastAsia"/>
          <w:b/>
          <w:bCs/>
          <w:sz w:val="28"/>
          <w:szCs w:val="28"/>
        </w:rPr>
        <w:t>文件和资料</w:t>
      </w:r>
      <w:r>
        <w:rPr>
          <w:rFonts w:asciiTheme="minorEastAsia" w:eastAsiaTheme="minorEastAsia" w:hAnsiTheme="minorEastAsia" w:cs="宋体" w:hint="eastAsia"/>
          <w:b/>
          <w:bCs/>
          <w:sz w:val="28"/>
          <w:szCs w:val="28"/>
        </w:rPr>
        <w:t>(</w:t>
      </w:r>
      <w:r>
        <w:rPr>
          <w:rFonts w:asciiTheme="minorEastAsia" w:eastAsiaTheme="minorEastAsia" w:hAnsiTheme="minorEastAsia" w:cs="宋体" w:hint="eastAsia"/>
          <w:b/>
          <w:bCs/>
          <w:sz w:val="28"/>
          <w:szCs w:val="28"/>
        </w:rPr>
        <w:t>电子版</w:t>
      </w:r>
      <w:r>
        <w:rPr>
          <w:rFonts w:asciiTheme="minorEastAsia" w:eastAsiaTheme="minorEastAsia" w:hAnsiTheme="minorEastAsia" w:cs="宋体" w:hint="eastAsia"/>
          <w:b/>
          <w:bCs/>
          <w:sz w:val="28"/>
          <w:szCs w:val="28"/>
        </w:rPr>
        <w:t>)</w:t>
      </w:r>
      <w:r>
        <w:rPr>
          <w:rFonts w:asciiTheme="minorEastAsia" w:eastAsiaTheme="minorEastAsia" w:hAnsiTheme="minorEastAsia" w:cs="宋体" w:hint="eastAsia"/>
          <w:b/>
          <w:bCs/>
          <w:sz w:val="28"/>
          <w:szCs w:val="28"/>
        </w:rPr>
        <w:t>领取、标书提交：综合科方亚，电话：</w:t>
      </w:r>
      <w:r>
        <w:rPr>
          <w:rFonts w:asciiTheme="minorEastAsia" w:eastAsiaTheme="minorEastAsia" w:hAnsiTheme="minorEastAsia"/>
          <w:b/>
          <w:bCs/>
          <w:sz w:val="28"/>
          <w:szCs w:val="28"/>
        </w:rPr>
        <w:t>588098</w:t>
      </w:r>
      <w:r>
        <w:rPr>
          <w:rFonts w:asciiTheme="minorEastAsia" w:eastAsiaTheme="minorEastAsia" w:hAnsiTheme="minorEastAsia" w:hint="eastAsia"/>
          <w:b/>
          <w:bCs/>
          <w:sz w:val="28"/>
          <w:szCs w:val="28"/>
        </w:rPr>
        <w:t>7</w:t>
      </w:r>
    </w:p>
    <w:p w:rsidR="00200674" w:rsidRDefault="001607B9">
      <w:pPr>
        <w:snapToGrid w:val="0"/>
        <w:spacing w:line="360" w:lineRule="auto"/>
        <w:ind w:firstLineChars="201" w:firstLine="565"/>
        <w:rPr>
          <w:b/>
          <w:sz w:val="28"/>
        </w:rPr>
      </w:pPr>
      <w:r>
        <w:rPr>
          <w:rFonts w:asciiTheme="minorEastAsia" w:eastAsiaTheme="minorEastAsia" w:hAnsiTheme="minorEastAsia" w:cs="宋体" w:hint="eastAsia"/>
          <w:b/>
          <w:bCs/>
          <w:sz w:val="28"/>
          <w:szCs w:val="28"/>
        </w:rPr>
        <w:t>现场和资料答疑、施工管理：物业</w:t>
      </w:r>
      <w:proofErr w:type="gramStart"/>
      <w:r>
        <w:rPr>
          <w:rFonts w:asciiTheme="minorEastAsia" w:eastAsiaTheme="minorEastAsia" w:hAnsiTheme="minorEastAsia" w:cs="宋体" w:hint="eastAsia"/>
          <w:b/>
          <w:bCs/>
          <w:sz w:val="28"/>
          <w:szCs w:val="28"/>
        </w:rPr>
        <w:t>部姜龙</w:t>
      </w:r>
      <w:proofErr w:type="gramEnd"/>
      <w:r>
        <w:rPr>
          <w:rFonts w:asciiTheme="minorEastAsia" w:eastAsiaTheme="minorEastAsia" w:hAnsiTheme="minorEastAsia" w:cs="宋体" w:hint="eastAsia"/>
          <w:b/>
          <w:bCs/>
          <w:sz w:val="28"/>
          <w:szCs w:val="28"/>
        </w:rPr>
        <w:t>，电话：</w:t>
      </w:r>
      <w:r>
        <w:rPr>
          <w:rFonts w:asciiTheme="minorEastAsia" w:eastAsiaTheme="minorEastAsia" w:hAnsiTheme="minorEastAsia"/>
          <w:b/>
          <w:bCs/>
          <w:sz w:val="28"/>
          <w:szCs w:val="28"/>
        </w:rPr>
        <w:t>5880986</w:t>
      </w:r>
      <w:r>
        <w:rPr>
          <w:rFonts w:asciiTheme="minorEastAsia" w:eastAsiaTheme="minorEastAsia" w:hAnsiTheme="minorEastAsia" w:hint="eastAsia"/>
          <w:b/>
          <w:bCs/>
          <w:sz w:val="28"/>
          <w:szCs w:val="28"/>
        </w:rPr>
        <w:t>；</w:t>
      </w:r>
      <w:r>
        <w:rPr>
          <w:rFonts w:hint="eastAsia"/>
          <w:b/>
          <w:sz w:val="28"/>
        </w:rPr>
        <w:t>碧云物业公司杨尚应，电话：</w:t>
      </w:r>
      <w:r>
        <w:rPr>
          <w:rFonts w:hint="eastAsia"/>
          <w:b/>
          <w:sz w:val="28"/>
        </w:rPr>
        <w:t>13731873434</w:t>
      </w:r>
    </w:p>
    <w:p w:rsidR="00200674" w:rsidRDefault="00200674" w:rsidP="00200674">
      <w:pPr>
        <w:snapToGrid w:val="0"/>
        <w:spacing w:line="360" w:lineRule="auto"/>
        <w:ind w:firstLineChars="202" w:firstLine="566"/>
        <w:rPr>
          <w:sz w:val="28"/>
        </w:rPr>
      </w:pPr>
    </w:p>
    <w:p w:rsidR="00200674" w:rsidRDefault="001607B9">
      <w:pPr>
        <w:pStyle w:val="2"/>
        <w:snapToGrid w:val="0"/>
        <w:spacing w:line="360" w:lineRule="auto"/>
        <w:jc w:val="center"/>
        <w:rPr>
          <w:rFonts w:ascii="宋体" w:eastAsia="宋体" w:hAnsi="宋体" w:cs="STFangsong"/>
          <w:sz w:val="44"/>
          <w:szCs w:val="44"/>
        </w:rPr>
      </w:pPr>
      <w:r>
        <w:rPr>
          <w:rFonts w:ascii="宋体" w:eastAsia="宋体" w:hAnsi="宋体" w:cs="STFangsong" w:hint="eastAsia"/>
          <w:sz w:val="44"/>
          <w:szCs w:val="44"/>
        </w:rPr>
        <w:lastRenderedPageBreak/>
        <w:t>目</w:t>
      </w:r>
      <w:r>
        <w:rPr>
          <w:rFonts w:ascii="宋体" w:eastAsia="宋体" w:hAnsi="宋体" w:cs="STFangsong" w:hint="eastAsia"/>
          <w:sz w:val="44"/>
          <w:szCs w:val="44"/>
        </w:rPr>
        <w:t xml:space="preserve">     </w:t>
      </w:r>
      <w:r>
        <w:rPr>
          <w:rFonts w:ascii="宋体" w:eastAsia="宋体" w:hAnsi="宋体" w:cs="STFangsong" w:hint="eastAsia"/>
          <w:sz w:val="44"/>
          <w:szCs w:val="44"/>
        </w:rPr>
        <w:t>录</w:t>
      </w:r>
    </w:p>
    <w:p w:rsidR="00200674" w:rsidRDefault="00200674">
      <w:pPr>
        <w:pStyle w:val="2"/>
        <w:snapToGrid w:val="0"/>
        <w:spacing w:line="360" w:lineRule="auto"/>
        <w:rPr>
          <w:rFonts w:ascii="宋体" w:eastAsia="宋体" w:hAnsi="宋体" w:cs="STFangsong"/>
          <w:b w:val="0"/>
          <w:sz w:val="30"/>
          <w:szCs w:val="30"/>
        </w:rPr>
      </w:pPr>
    </w:p>
    <w:p w:rsidR="00200674" w:rsidRDefault="00200674">
      <w:pPr>
        <w:pStyle w:val="2"/>
        <w:snapToGrid w:val="0"/>
        <w:spacing w:line="360" w:lineRule="auto"/>
        <w:rPr>
          <w:rFonts w:ascii="宋体" w:eastAsia="宋体" w:hAnsi="宋体" w:cs="STFangsong"/>
          <w:b w:val="0"/>
          <w:sz w:val="30"/>
          <w:szCs w:val="30"/>
        </w:rPr>
      </w:pPr>
    </w:p>
    <w:p w:rsidR="00200674" w:rsidRDefault="001607B9">
      <w:pPr>
        <w:pStyle w:val="2"/>
        <w:snapToGrid w:val="0"/>
        <w:spacing w:line="360" w:lineRule="auto"/>
        <w:rPr>
          <w:rFonts w:ascii="宋体" w:eastAsia="宋体" w:hAnsi="宋体" w:cs="STFangsong"/>
          <w:b w:val="0"/>
          <w:sz w:val="30"/>
          <w:szCs w:val="30"/>
        </w:rPr>
      </w:pPr>
      <w:r>
        <w:rPr>
          <w:rFonts w:ascii="宋体" w:eastAsia="宋体" w:hAnsi="宋体" w:cs="STFangsong" w:hint="eastAsia"/>
          <w:b w:val="0"/>
          <w:sz w:val="30"/>
          <w:szCs w:val="30"/>
        </w:rPr>
        <w:t>一、投标函</w:t>
      </w:r>
    </w:p>
    <w:p w:rsidR="00200674" w:rsidRDefault="001607B9">
      <w:pPr>
        <w:snapToGrid w:val="0"/>
        <w:spacing w:line="360" w:lineRule="auto"/>
        <w:rPr>
          <w:rFonts w:ascii="宋体"/>
          <w:b/>
          <w:bCs/>
          <w:sz w:val="30"/>
          <w:szCs w:val="30"/>
        </w:rPr>
      </w:pPr>
      <w:r>
        <w:rPr>
          <w:rFonts w:ascii="宋体" w:hAnsi="宋体" w:hint="eastAsia"/>
          <w:sz w:val="30"/>
          <w:szCs w:val="30"/>
        </w:rPr>
        <w:t>二、招标项目内容</w:t>
      </w:r>
    </w:p>
    <w:p w:rsidR="00200674" w:rsidRDefault="001607B9">
      <w:pPr>
        <w:snapToGrid w:val="0"/>
        <w:spacing w:line="360" w:lineRule="auto"/>
        <w:rPr>
          <w:sz w:val="32"/>
          <w:szCs w:val="32"/>
        </w:rPr>
      </w:pPr>
      <w:r>
        <w:rPr>
          <w:rFonts w:hint="eastAsia"/>
          <w:sz w:val="32"/>
          <w:szCs w:val="32"/>
        </w:rPr>
        <w:t>三、投标人须知</w:t>
      </w:r>
    </w:p>
    <w:p w:rsidR="00200674" w:rsidRDefault="001607B9">
      <w:pPr>
        <w:snapToGrid w:val="0"/>
        <w:spacing w:line="360" w:lineRule="auto"/>
        <w:rPr>
          <w:sz w:val="32"/>
          <w:szCs w:val="32"/>
        </w:rPr>
      </w:pPr>
      <w:r>
        <w:rPr>
          <w:rFonts w:hint="eastAsia"/>
          <w:sz w:val="32"/>
          <w:szCs w:val="32"/>
        </w:rPr>
        <w:t>四、服务承诺函</w:t>
      </w:r>
    </w:p>
    <w:p w:rsidR="00200674" w:rsidRDefault="001607B9">
      <w:pPr>
        <w:snapToGrid w:val="0"/>
        <w:spacing w:line="360" w:lineRule="auto"/>
        <w:rPr>
          <w:sz w:val="32"/>
          <w:szCs w:val="32"/>
        </w:rPr>
      </w:pPr>
      <w:r>
        <w:rPr>
          <w:rFonts w:hint="eastAsia"/>
          <w:sz w:val="32"/>
          <w:szCs w:val="32"/>
        </w:rPr>
        <w:t>五、法定代表人授权书</w:t>
      </w:r>
    </w:p>
    <w:p w:rsidR="00200674" w:rsidRDefault="001607B9">
      <w:pPr>
        <w:widowControl/>
        <w:snapToGrid w:val="0"/>
        <w:spacing w:line="360" w:lineRule="auto"/>
        <w:rPr>
          <w:sz w:val="32"/>
          <w:szCs w:val="32"/>
        </w:rPr>
      </w:pPr>
      <w:r>
        <w:rPr>
          <w:rFonts w:hint="eastAsia"/>
          <w:sz w:val="32"/>
          <w:szCs w:val="32"/>
        </w:rPr>
        <w:t>六、资格证明文件及履行合同所必需的项目专业技术能力</w:t>
      </w:r>
    </w:p>
    <w:p w:rsidR="00200674" w:rsidRDefault="001607B9">
      <w:pPr>
        <w:widowControl/>
        <w:snapToGrid w:val="0"/>
        <w:spacing w:line="360" w:lineRule="auto"/>
        <w:rPr>
          <w:sz w:val="32"/>
          <w:szCs w:val="32"/>
        </w:rPr>
      </w:pPr>
      <w:r>
        <w:rPr>
          <w:rFonts w:hint="eastAsia"/>
          <w:sz w:val="32"/>
          <w:szCs w:val="32"/>
        </w:rPr>
        <w:t>证明文件（报名时带原件和加盖公章的资质复印件）</w:t>
      </w:r>
    </w:p>
    <w:p w:rsidR="00200674" w:rsidRDefault="001607B9">
      <w:pPr>
        <w:snapToGrid w:val="0"/>
        <w:spacing w:line="360" w:lineRule="auto"/>
        <w:rPr>
          <w:sz w:val="32"/>
          <w:szCs w:val="32"/>
        </w:rPr>
      </w:pPr>
      <w:r>
        <w:rPr>
          <w:rFonts w:hint="eastAsia"/>
          <w:sz w:val="32"/>
          <w:szCs w:val="32"/>
        </w:rPr>
        <w:t>七、投标报价表</w:t>
      </w:r>
    </w:p>
    <w:p w:rsidR="00200674" w:rsidRDefault="001607B9">
      <w:pPr>
        <w:snapToGrid w:val="0"/>
        <w:spacing w:line="360" w:lineRule="auto"/>
        <w:rPr>
          <w:sz w:val="32"/>
          <w:szCs w:val="32"/>
        </w:rPr>
      </w:pPr>
      <w:r>
        <w:rPr>
          <w:rFonts w:hint="eastAsia"/>
          <w:sz w:val="32"/>
          <w:szCs w:val="32"/>
        </w:rPr>
        <w:t>八、开标与评标</w:t>
      </w:r>
    </w:p>
    <w:p w:rsidR="00200674" w:rsidRDefault="001607B9">
      <w:pPr>
        <w:pStyle w:val="002"/>
        <w:snapToGrid w:val="0"/>
        <w:spacing w:line="360" w:lineRule="auto"/>
        <w:rPr>
          <w:rFonts w:ascii="黑体" w:eastAsia="黑体" w:hAnsi="黑体" w:cs="Arial"/>
          <w:sz w:val="32"/>
          <w:szCs w:val="32"/>
        </w:rPr>
      </w:pPr>
      <w:r>
        <w:br w:type="page"/>
      </w:r>
      <w:bookmarkStart w:id="1" w:name="_Toc383776353"/>
      <w:r>
        <w:rPr>
          <w:rFonts w:ascii="黑体" w:eastAsia="黑体" w:hAnsi="黑体" w:hint="eastAsia"/>
          <w:sz w:val="32"/>
          <w:szCs w:val="32"/>
        </w:rPr>
        <w:lastRenderedPageBreak/>
        <w:t>一、</w:t>
      </w:r>
      <w:bookmarkEnd w:id="1"/>
      <w:r>
        <w:rPr>
          <w:rFonts w:ascii="黑体" w:eastAsia="黑体" w:hAnsi="黑体" w:hint="eastAsia"/>
          <w:sz w:val="32"/>
          <w:szCs w:val="32"/>
        </w:rPr>
        <w:t>投标函</w:t>
      </w:r>
    </w:p>
    <w:p w:rsidR="00200674" w:rsidRDefault="00200674">
      <w:pPr>
        <w:snapToGrid w:val="0"/>
        <w:spacing w:line="360" w:lineRule="auto"/>
        <w:rPr>
          <w:rFonts w:ascii="宋体" w:cs="STFangsong"/>
          <w:b/>
          <w:sz w:val="30"/>
          <w:szCs w:val="30"/>
        </w:rPr>
      </w:pPr>
    </w:p>
    <w:p w:rsidR="00200674" w:rsidRDefault="001607B9">
      <w:pPr>
        <w:snapToGrid w:val="0"/>
        <w:spacing w:line="360" w:lineRule="auto"/>
        <w:rPr>
          <w:rFonts w:ascii="宋体" w:cs="STFangsong"/>
          <w:b/>
          <w:sz w:val="30"/>
          <w:szCs w:val="30"/>
        </w:rPr>
      </w:pPr>
      <w:r>
        <w:rPr>
          <w:rFonts w:ascii="宋体" w:hAnsi="宋体" w:cs="STFangsong" w:hint="eastAsia"/>
          <w:b/>
          <w:sz w:val="30"/>
          <w:szCs w:val="30"/>
        </w:rPr>
        <w:t>致铜陵市高新技术创业服务中心：</w:t>
      </w:r>
    </w:p>
    <w:p w:rsidR="00200674" w:rsidRDefault="001607B9">
      <w:pPr>
        <w:snapToGrid w:val="0"/>
        <w:spacing w:line="360" w:lineRule="auto"/>
        <w:ind w:firstLineChars="213" w:firstLine="639"/>
        <w:rPr>
          <w:rFonts w:ascii="FangSong_GB2312" w:eastAsia="FangSong_GB2312" w:hAnsi="Arial"/>
          <w:b/>
          <w:sz w:val="24"/>
        </w:rPr>
      </w:pPr>
      <w:r>
        <w:rPr>
          <w:rFonts w:ascii="宋体" w:hAnsi="宋体" w:cs="STFangsong" w:hint="eastAsia"/>
          <w:sz w:val="30"/>
          <w:szCs w:val="30"/>
        </w:rPr>
        <w:t>1</w:t>
      </w:r>
      <w:r>
        <w:rPr>
          <w:rFonts w:ascii="宋体" w:hAnsi="宋体" w:cs="STFangsong" w:hint="eastAsia"/>
          <w:sz w:val="30"/>
          <w:szCs w:val="30"/>
        </w:rPr>
        <w:t>．根据贵单位</w:t>
      </w:r>
      <w:r>
        <w:rPr>
          <w:rFonts w:hint="eastAsia"/>
          <w:sz w:val="32"/>
        </w:rPr>
        <w:t>TGZ-2018-10</w:t>
      </w:r>
      <w:r>
        <w:rPr>
          <w:rFonts w:ascii="宋体" w:hAnsi="宋体" w:cs="STFangsong" w:hint="eastAsia"/>
          <w:sz w:val="30"/>
          <w:szCs w:val="30"/>
        </w:rPr>
        <w:t>号询价文件，我们决定参加你们组织的“</w:t>
      </w:r>
      <w:r>
        <w:rPr>
          <w:rFonts w:ascii="宋体" w:hAnsi="宋体" w:cs="STFangsong" w:hint="eastAsia"/>
          <w:sz w:val="30"/>
          <w:szCs w:val="30"/>
          <w:u w:val="single"/>
        </w:rPr>
        <w:t>中科大创业园智能电表采购及系统升级项目</w:t>
      </w:r>
      <w:r>
        <w:rPr>
          <w:rFonts w:ascii="宋体" w:hAnsi="宋体" w:cs="STFangsong" w:hint="eastAsia"/>
          <w:sz w:val="30"/>
          <w:szCs w:val="30"/>
        </w:rPr>
        <w:t>”项目的招标活动。我方授权</w:t>
      </w:r>
      <w:r>
        <w:rPr>
          <w:rFonts w:ascii="宋体" w:hAnsi="宋体" w:cs="STFangsong"/>
          <w:sz w:val="30"/>
          <w:szCs w:val="30"/>
          <w:u w:val="single"/>
        </w:rPr>
        <w:t>(</w:t>
      </w:r>
      <w:r>
        <w:rPr>
          <w:rFonts w:ascii="宋体" w:hAnsi="宋体" w:cs="STFangsong" w:hint="eastAsia"/>
          <w:sz w:val="30"/>
          <w:szCs w:val="30"/>
          <w:u w:val="single"/>
        </w:rPr>
        <w:t>姓名和职务</w:t>
      </w:r>
      <w:r>
        <w:rPr>
          <w:rFonts w:ascii="宋体" w:hAnsi="宋体" w:cs="STFangsong"/>
          <w:sz w:val="30"/>
          <w:szCs w:val="30"/>
          <w:u w:val="single"/>
        </w:rPr>
        <w:t>)</w:t>
      </w:r>
      <w:r>
        <w:rPr>
          <w:rFonts w:ascii="宋体" w:hAnsi="宋体" w:cs="STFangsong" w:hint="eastAsia"/>
          <w:sz w:val="30"/>
          <w:szCs w:val="30"/>
        </w:rPr>
        <w:t>代表我方</w:t>
      </w:r>
      <w:r>
        <w:rPr>
          <w:rFonts w:ascii="宋体" w:hAnsi="宋体" w:cs="STFangsong" w:hint="eastAsia"/>
          <w:sz w:val="30"/>
          <w:szCs w:val="30"/>
          <w:u w:val="single"/>
        </w:rPr>
        <w:t xml:space="preserve">   </w:t>
      </w:r>
      <w:r>
        <w:rPr>
          <w:rFonts w:ascii="宋体" w:hAnsi="宋体" w:cs="STFangsong" w:hint="eastAsia"/>
          <w:sz w:val="30"/>
          <w:szCs w:val="30"/>
          <w:u w:val="single"/>
        </w:rPr>
        <w:t>（投标单位的名称）</w:t>
      </w:r>
      <w:r>
        <w:rPr>
          <w:rFonts w:ascii="宋体" w:hAnsi="宋体" w:cs="STFangsong" w:hint="eastAsia"/>
          <w:sz w:val="30"/>
          <w:szCs w:val="30"/>
        </w:rPr>
        <w:t>全权处理本项目招标的有关事宜。</w:t>
      </w:r>
    </w:p>
    <w:p w:rsidR="00200674" w:rsidRDefault="001607B9">
      <w:pPr>
        <w:snapToGrid w:val="0"/>
        <w:spacing w:line="360" w:lineRule="auto"/>
        <w:ind w:firstLineChars="200" w:firstLine="600"/>
        <w:rPr>
          <w:sz w:val="32"/>
        </w:rPr>
      </w:pPr>
      <w:r>
        <w:rPr>
          <w:rFonts w:ascii="宋体" w:hAnsi="宋体" w:cs="STFangsong" w:hint="eastAsia"/>
          <w:sz w:val="30"/>
          <w:szCs w:val="30"/>
        </w:rPr>
        <w:t>2</w:t>
      </w:r>
      <w:r>
        <w:rPr>
          <w:rFonts w:ascii="宋体" w:hAnsi="宋体" w:cs="STFangsong" w:hint="eastAsia"/>
          <w:sz w:val="30"/>
          <w:szCs w:val="30"/>
        </w:rPr>
        <w:t>．</w:t>
      </w:r>
      <w:r>
        <w:rPr>
          <w:rFonts w:hint="eastAsia"/>
          <w:sz w:val="32"/>
        </w:rPr>
        <w:t>我方愿意按照招标文件规定的各项要求，向招标人提供所需的货物与服务。</w:t>
      </w:r>
    </w:p>
    <w:p w:rsidR="00200674" w:rsidRDefault="001607B9">
      <w:pPr>
        <w:snapToGrid w:val="0"/>
        <w:spacing w:line="360" w:lineRule="auto"/>
        <w:ind w:firstLineChars="200" w:firstLine="600"/>
        <w:rPr>
          <w:rFonts w:ascii="宋体" w:cs="STFangsong"/>
          <w:sz w:val="30"/>
          <w:szCs w:val="30"/>
        </w:rPr>
      </w:pPr>
      <w:r>
        <w:rPr>
          <w:rFonts w:ascii="宋体" w:hAnsi="宋体" w:cs="STFangsong"/>
          <w:sz w:val="30"/>
          <w:szCs w:val="30"/>
        </w:rPr>
        <w:t>3</w:t>
      </w:r>
      <w:r>
        <w:rPr>
          <w:rFonts w:ascii="宋体" w:hAnsi="宋体" w:cs="STFangsong" w:hint="eastAsia"/>
          <w:sz w:val="30"/>
          <w:szCs w:val="30"/>
        </w:rPr>
        <w:t>．一旦我方中标，我方将严格履行合同规定的责任和义务。</w:t>
      </w:r>
    </w:p>
    <w:p w:rsidR="00200674" w:rsidRDefault="001607B9">
      <w:pPr>
        <w:snapToGrid w:val="0"/>
        <w:spacing w:line="360" w:lineRule="auto"/>
        <w:ind w:firstLineChars="200" w:firstLine="600"/>
        <w:rPr>
          <w:rFonts w:ascii="宋体" w:hAnsi="宋体" w:cs="STFangsong"/>
          <w:sz w:val="30"/>
          <w:szCs w:val="30"/>
        </w:rPr>
      </w:pPr>
      <w:r>
        <w:rPr>
          <w:rFonts w:ascii="宋体" w:hAnsi="宋体" w:cs="STFangsong"/>
          <w:sz w:val="30"/>
          <w:szCs w:val="30"/>
        </w:rPr>
        <w:t>4</w:t>
      </w:r>
      <w:r>
        <w:rPr>
          <w:rFonts w:ascii="宋体" w:hAnsi="宋体" w:cs="STFangsong" w:hint="eastAsia"/>
          <w:sz w:val="30"/>
          <w:szCs w:val="30"/>
        </w:rPr>
        <w:t>．我方为本项目提交的投标书一式两份，其中正本一份、副本一份。</w:t>
      </w:r>
    </w:p>
    <w:p w:rsidR="00200674" w:rsidRDefault="001607B9">
      <w:pPr>
        <w:tabs>
          <w:tab w:val="left" w:pos="840"/>
        </w:tabs>
        <w:snapToGrid w:val="0"/>
        <w:spacing w:line="360" w:lineRule="auto"/>
        <w:ind w:firstLineChars="200" w:firstLine="600"/>
        <w:rPr>
          <w:rFonts w:ascii="宋体" w:cs="STFangsong"/>
          <w:sz w:val="30"/>
          <w:szCs w:val="30"/>
        </w:rPr>
      </w:pPr>
      <w:r>
        <w:rPr>
          <w:rFonts w:ascii="宋体" w:hAnsi="宋体" w:cs="STFangsong"/>
          <w:sz w:val="30"/>
          <w:szCs w:val="30"/>
        </w:rPr>
        <w:t>5</w:t>
      </w:r>
      <w:r>
        <w:rPr>
          <w:rFonts w:ascii="宋体" w:hAnsi="宋体" w:cs="STFangsong" w:hint="eastAsia"/>
          <w:sz w:val="30"/>
          <w:szCs w:val="30"/>
        </w:rPr>
        <w:t>．我方愿意提供贵方可能另外要求的、与投标有关的文件资料，并保证我方已提供和将要提供的文件是真实的、准确的。</w:t>
      </w:r>
    </w:p>
    <w:p w:rsidR="00200674" w:rsidRDefault="00200674">
      <w:pPr>
        <w:tabs>
          <w:tab w:val="left" w:pos="0"/>
          <w:tab w:val="left" w:pos="840"/>
        </w:tabs>
        <w:snapToGrid w:val="0"/>
        <w:spacing w:line="360" w:lineRule="auto"/>
        <w:ind w:firstLineChars="200" w:firstLine="600"/>
        <w:rPr>
          <w:rFonts w:ascii="宋体" w:cs="STFangsong"/>
          <w:sz w:val="30"/>
          <w:szCs w:val="30"/>
        </w:rPr>
      </w:pPr>
    </w:p>
    <w:p w:rsidR="00200674" w:rsidRDefault="00200674">
      <w:pPr>
        <w:tabs>
          <w:tab w:val="left" w:pos="0"/>
          <w:tab w:val="left" w:pos="840"/>
        </w:tabs>
        <w:snapToGrid w:val="0"/>
        <w:spacing w:line="360" w:lineRule="auto"/>
        <w:ind w:firstLineChars="200" w:firstLine="600"/>
        <w:rPr>
          <w:rFonts w:ascii="宋体" w:cs="STFangsong"/>
          <w:sz w:val="30"/>
          <w:szCs w:val="30"/>
        </w:rPr>
      </w:pPr>
    </w:p>
    <w:p w:rsidR="00200674" w:rsidRDefault="001607B9">
      <w:pPr>
        <w:snapToGrid w:val="0"/>
        <w:spacing w:line="360" w:lineRule="auto"/>
        <w:ind w:firstLineChars="200" w:firstLine="600"/>
        <w:rPr>
          <w:rFonts w:ascii="宋体" w:cs="STFangsong"/>
          <w:sz w:val="30"/>
          <w:szCs w:val="30"/>
        </w:rPr>
      </w:pPr>
      <w:r>
        <w:rPr>
          <w:rFonts w:ascii="宋体" w:hAnsi="宋体" w:cs="STFangsong" w:hint="eastAsia"/>
          <w:sz w:val="30"/>
          <w:szCs w:val="30"/>
        </w:rPr>
        <w:t>投标单位名称：（公章）</w:t>
      </w:r>
    </w:p>
    <w:p w:rsidR="00200674" w:rsidRDefault="001607B9">
      <w:pPr>
        <w:snapToGrid w:val="0"/>
        <w:spacing w:line="360" w:lineRule="auto"/>
        <w:ind w:firstLineChars="200" w:firstLine="600"/>
        <w:rPr>
          <w:rFonts w:ascii="宋体" w:cs="STFangsong"/>
          <w:sz w:val="30"/>
          <w:szCs w:val="30"/>
        </w:rPr>
      </w:pPr>
      <w:r>
        <w:rPr>
          <w:rFonts w:ascii="宋体" w:hAnsi="宋体" w:cs="STFangsong" w:hint="eastAsia"/>
          <w:sz w:val="30"/>
          <w:szCs w:val="30"/>
        </w:rPr>
        <w:t>（公章）</w:t>
      </w:r>
    </w:p>
    <w:p w:rsidR="00200674" w:rsidRDefault="001607B9">
      <w:pPr>
        <w:snapToGrid w:val="0"/>
        <w:spacing w:line="360" w:lineRule="auto"/>
        <w:ind w:firstLineChars="200" w:firstLine="600"/>
        <w:rPr>
          <w:rFonts w:ascii="宋体" w:cs="STFangsong"/>
          <w:sz w:val="30"/>
          <w:szCs w:val="30"/>
          <w:u w:val="single"/>
        </w:rPr>
      </w:pPr>
      <w:r>
        <w:rPr>
          <w:rFonts w:ascii="宋体" w:hAnsi="宋体" w:cs="STFangsong" w:hint="eastAsia"/>
          <w:sz w:val="30"/>
          <w:szCs w:val="30"/>
        </w:rPr>
        <w:t>投标单位授权代表姓名（签字）：</w:t>
      </w:r>
    </w:p>
    <w:p w:rsidR="00200674" w:rsidRDefault="001607B9">
      <w:pPr>
        <w:snapToGrid w:val="0"/>
        <w:spacing w:line="360" w:lineRule="auto"/>
        <w:ind w:firstLineChars="200" w:firstLine="600"/>
        <w:rPr>
          <w:rFonts w:ascii="宋体" w:cs="STFangsong"/>
          <w:sz w:val="30"/>
          <w:szCs w:val="30"/>
        </w:rPr>
      </w:pPr>
      <w:r>
        <w:rPr>
          <w:rFonts w:ascii="宋体" w:hAnsi="宋体" w:cs="STFangsong" w:hint="eastAsia"/>
          <w:sz w:val="30"/>
          <w:szCs w:val="30"/>
        </w:rPr>
        <w:t>日期：</w:t>
      </w:r>
    </w:p>
    <w:p w:rsidR="00200674" w:rsidRDefault="001607B9">
      <w:pPr>
        <w:snapToGrid w:val="0"/>
        <w:spacing w:line="360" w:lineRule="auto"/>
        <w:ind w:firstLineChars="200" w:firstLine="600"/>
        <w:rPr>
          <w:rFonts w:ascii="宋体" w:hAnsi="宋体" w:cs="STFangsong"/>
          <w:sz w:val="30"/>
          <w:szCs w:val="30"/>
        </w:rPr>
      </w:pPr>
      <w:r>
        <w:rPr>
          <w:rFonts w:ascii="宋体" w:hAnsi="宋体" w:cs="STFangsong" w:hint="eastAsia"/>
          <w:sz w:val="30"/>
          <w:szCs w:val="30"/>
        </w:rPr>
        <w:t>联系电话：</w:t>
      </w:r>
    </w:p>
    <w:p w:rsidR="00200674" w:rsidRDefault="001607B9">
      <w:pPr>
        <w:snapToGrid w:val="0"/>
        <w:spacing w:line="360" w:lineRule="auto"/>
        <w:ind w:firstLineChars="200" w:firstLine="600"/>
        <w:rPr>
          <w:rFonts w:ascii="宋体" w:hAnsi="宋体" w:cs="STFangsong"/>
          <w:sz w:val="30"/>
          <w:szCs w:val="30"/>
        </w:rPr>
      </w:pPr>
      <w:r>
        <w:rPr>
          <w:rFonts w:ascii="宋体" w:hAnsi="宋体" w:cs="STFangsong" w:hint="eastAsia"/>
          <w:sz w:val="30"/>
          <w:szCs w:val="30"/>
        </w:rPr>
        <w:t>通讯地址：</w:t>
      </w:r>
    </w:p>
    <w:p w:rsidR="00200674" w:rsidRDefault="00200674">
      <w:pPr>
        <w:snapToGrid w:val="0"/>
        <w:spacing w:line="360" w:lineRule="auto"/>
        <w:ind w:firstLineChars="200" w:firstLine="600"/>
        <w:rPr>
          <w:rFonts w:ascii="宋体" w:cs="STFangsong"/>
          <w:sz w:val="30"/>
          <w:szCs w:val="30"/>
          <w:u w:val="single"/>
        </w:rPr>
      </w:pPr>
    </w:p>
    <w:p w:rsidR="00200674" w:rsidRDefault="001607B9">
      <w:pPr>
        <w:pStyle w:val="002"/>
        <w:snapToGrid w:val="0"/>
        <w:spacing w:line="360" w:lineRule="auto"/>
        <w:rPr>
          <w:rFonts w:ascii="宋体"/>
          <w:b/>
        </w:rPr>
      </w:pPr>
      <w:r>
        <w:rPr>
          <w:rFonts w:ascii="宋体"/>
          <w:b/>
        </w:rPr>
        <w:br w:type="page"/>
      </w:r>
      <w:bookmarkStart w:id="2" w:name="_Toc383776354"/>
    </w:p>
    <w:p w:rsidR="00200674" w:rsidRDefault="001607B9">
      <w:pPr>
        <w:pStyle w:val="002"/>
        <w:numPr>
          <w:ilvl w:val="0"/>
          <w:numId w:val="2"/>
        </w:numPr>
        <w:snapToGrid w:val="0"/>
        <w:spacing w:line="360" w:lineRule="auto"/>
        <w:rPr>
          <w:rFonts w:ascii="宋体" w:hAnsi="宋体" w:cs="STFangsong"/>
        </w:rPr>
      </w:pPr>
      <w:r>
        <w:rPr>
          <w:rFonts w:ascii="黑体" w:eastAsia="黑体" w:hAnsi="黑体" w:hint="eastAsia"/>
          <w:sz w:val="32"/>
          <w:szCs w:val="32"/>
        </w:rPr>
        <w:lastRenderedPageBreak/>
        <w:t>招标项目</w:t>
      </w:r>
      <w:bookmarkEnd w:id="2"/>
      <w:r>
        <w:rPr>
          <w:rFonts w:ascii="黑体" w:eastAsia="黑体" w:hAnsi="黑体" w:hint="eastAsia"/>
          <w:sz w:val="32"/>
          <w:szCs w:val="32"/>
        </w:rPr>
        <w:t>内容</w:t>
      </w:r>
    </w:p>
    <w:p w:rsidR="00200674" w:rsidRDefault="001607B9">
      <w:pPr>
        <w:pStyle w:val="2"/>
        <w:numPr>
          <w:ilvl w:val="0"/>
          <w:numId w:val="3"/>
        </w:numPr>
        <w:snapToGrid w:val="0"/>
        <w:spacing w:line="360" w:lineRule="auto"/>
        <w:rPr>
          <w:rFonts w:ascii="Calibri" w:eastAsia="宋体" w:hAnsi="Calibri"/>
          <w:sz w:val="30"/>
          <w:szCs w:val="30"/>
        </w:rPr>
      </w:pPr>
      <w:r>
        <w:rPr>
          <w:rFonts w:ascii="Calibri" w:eastAsia="宋体" w:hAnsi="Calibri" w:hint="eastAsia"/>
          <w:sz w:val="30"/>
          <w:szCs w:val="30"/>
        </w:rPr>
        <w:t>采购内容：</w:t>
      </w:r>
    </w:p>
    <w:tbl>
      <w:tblPr>
        <w:tblW w:w="9786" w:type="dxa"/>
        <w:tblLayout w:type="fixed"/>
        <w:tblCellMar>
          <w:top w:w="15" w:type="dxa"/>
          <w:left w:w="15" w:type="dxa"/>
          <w:bottom w:w="15" w:type="dxa"/>
          <w:right w:w="15" w:type="dxa"/>
        </w:tblCellMar>
        <w:tblLook w:val="04A0"/>
      </w:tblPr>
      <w:tblGrid>
        <w:gridCol w:w="731"/>
        <w:gridCol w:w="1214"/>
        <w:gridCol w:w="655"/>
        <w:gridCol w:w="1145"/>
        <w:gridCol w:w="1145"/>
        <w:gridCol w:w="900"/>
        <w:gridCol w:w="1214"/>
        <w:gridCol w:w="745"/>
        <w:gridCol w:w="2037"/>
      </w:tblGrid>
      <w:tr w:rsidR="00200674">
        <w:trPr>
          <w:trHeight w:val="735"/>
        </w:trPr>
        <w:tc>
          <w:tcPr>
            <w:tcW w:w="731" w:type="dxa"/>
            <w:tcBorders>
              <w:top w:val="single" w:sz="12" w:space="0" w:color="4F81BD"/>
              <w:left w:val="single" w:sz="12" w:space="0" w:color="4F81BD"/>
              <w:bottom w:val="single" w:sz="12" w:space="0" w:color="4F81BD"/>
              <w:right w:val="dotted" w:sz="4" w:space="0" w:color="000000"/>
            </w:tcBorders>
            <w:shd w:val="clear" w:color="auto" w:fill="4F81BD"/>
            <w:vAlign w:val="center"/>
          </w:tcPr>
          <w:p w:rsidR="00200674" w:rsidRDefault="001607B9">
            <w:pPr>
              <w:widowControl/>
              <w:jc w:val="center"/>
              <w:textAlignment w:val="center"/>
              <w:rPr>
                <w:rFonts w:ascii="微软雅黑" w:eastAsia="微软雅黑" w:hAnsi="微软雅黑" w:cs="微软雅黑"/>
                <w:b/>
                <w:color w:val="000000"/>
                <w:sz w:val="24"/>
              </w:rPr>
            </w:pPr>
            <w:r>
              <w:rPr>
                <w:rFonts w:ascii="微软雅黑" w:eastAsia="微软雅黑" w:hAnsi="微软雅黑" w:cs="微软雅黑" w:hint="eastAsia"/>
                <w:b/>
                <w:color w:val="000000"/>
                <w:kern w:val="0"/>
                <w:sz w:val="24"/>
              </w:rPr>
              <w:t>序号</w:t>
            </w:r>
          </w:p>
        </w:tc>
        <w:tc>
          <w:tcPr>
            <w:tcW w:w="1214" w:type="dxa"/>
            <w:tcBorders>
              <w:top w:val="single" w:sz="12" w:space="0" w:color="4F81BD"/>
              <w:bottom w:val="single" w:sz="12" w:space="0" w:color="4F81BD"/>
              <w:right w:val="dotted" w:sz="4" w:space="0" w:color="000000"/>
            </w:tcBorders>
            <w:shd w:val="clear" w:color="auto" w:fill="4F81BD"/>
            <w:vAlign w:val="center"/>
          </w:tcPr>
          <w:p w:rsidR="00200674" w:rsidRDefault="001607B9">
            <w:pPr>
              <w:widowControl/>
              <w:jc w:val="center"/>
              <w:textAlignment w:val="center"/>
              <w:rPr>
                <w:rFonts w:ascii="微软雅黑" w:eastAsia="微软雅黑" w:hAnsi="微软雅黑" w:cs="微软雅黑"/>
                <w:b/>
                <w:color w:val="000000"/>
                <w:sz w:val="24"/>
              </w:rPr>
            </w:pPr>
            <w:r>
              <w:rPr>
                <w:rFonts w:ascii="微软雅黑" w:eastAsia="微软雅黑" w:hAnsi="微软雅黑" w:cs="微软雅黑" w:hint="eastAsia"/>
                <w:b/>
                <w:color w:val="000000"/>
                <w:kern w:val="0"/>
                <w:sz w:val="24"/>
              </w:rPr>
              <w:t>产品名称</w:t>
            </w:r>
          </w:p>
        </w:tc>
        <w:tc>
          <w:tcPr>
            <w:tcW w:w="655" w:type="dxa"/>
            <w:tcBorders>
              <w:top w:val="single" w:sz="12" w:space="0" w:color="4F81BD"/>
              <w:bottom w:val="single" w:sz="12" w:space="0" w:color="4F81BD"/>
              <w:right w:val="dotted" w:sz="4" w:space="0" w:color="000000"/>
            </w:tcBorders>
            <w:shd w:val="clear" w:color="auto" w:fill="4F81BD"/>
            <w:vAlign w:val="center"/>
          </w:tcPr>
          <w:p w:rsidR="00200674" w:rsidRDefault="001607B9">
            <w:pPr>
              <w:widowControl/>
              <w:jc w:val="center"/>
              <w:textAlignment w:val="center"/>
              <w:rPr>
                <w:rFonts w:ascii="微软雅黑" w:eastAsia="微软雅黑" w:hAnsi="微软雅黑" w:cs="微软雅黑"/>
                <w:b/>
                <w:color w:val="000000"/>
                <w:sz w:val="24"/>
              </w:rPr>
            </w:pPr>
            <w:r>
              <w:rPr>
                <w:rFonts w:ascii="微软雅黑" w:eastAsia="微软雅黑" w:hAnsi="微软雅黑" w:cs="微软雅黑" w:hint="eastAsia"/>
                <w:b/>
                <w:color w:val="000000"/>
                <w:kern w:val="0"/>
                <w:sz w:val="24"/>
              </w:rPr>
              <w:t>单位</w:t>
            </w:r>
          </w:p>
        </w:tc>
        <w:tc>
          <w:tcPr>
            <w:tcW w:w="1145" w:type="dxa"/>
            <w:tcBorders>
              <w:top w:val="single" w:sz="12" w:space="0" w:color="4F81BD"/>
              <w:bottom w:val="single" w:sz="12" w:space="0" w:color="4F81BD"/>
              <w:right w:val="dotted" w:sz="4" w:space="0" w:color="000000"/>
            </w:tcBorders>
            <w:shd w:val="clear" w:color="auto" w:fill="4F81BD"/>
            <w:vAlign w:val="center"/>
          </w:tcPr>
          <w:p w:rsidR="00200674" w:rsidRDefault="001607B9">
            <w:pPr>
              <w:widowControl/>
              <w:jc w:val="center"/>
              <w:textAlignment w:val="center"/>
              <w:rPr>
                <w:rFonts w:ascii="微软雅黑" w:eastAsia="微软雅黑" w:hAnsi="微软雅黑" w:cs="微软雅黑"/>
                <w:b/>
                <w:color w:val="000000"/>
                <w:sz w:val="24"/>
              </w:rPr>
            </w:pPr>
            <w:r>
              <w:rPr>
                <w:rFonts w:ascii="微软雅黑" w:eastAsia="微软雅黑" w:hAnsi="微软雅黑" w:cs="微软雅黑" w:hint="eastAsia"/>
                <w:b/>
                <w:color w:val="000000"/>
                <w:kern w:val="0"/>
                <w:sz w:val="24"/>
              </w:rPr>
              <w:t>规格</w:t>
            </w:r>
          </w:p>
        </w:tc>
        <w:tc>
          <w:tcPr>
            <w:tcW w:w="1145" w:type="dxa"/>
            <w:tcBorders>
              <w:top w:val="single" w:sz="12" w:space="0" w:color="4F81BD"/>
              <w:bottom w:val="single" w:sz="12" w:space="0" w:color="4F81BD"/>
              <w:right w:val="dotted" w:sz="4" w:space="0" w:color="000000"/>
            </w:tcBorders>
            <w:shd w:val="clear" w:color="auto" w:fill="4F81BD"/>
            <w:vAlign w:val="center"/>
          </w:tcPr>
          <w:p w:rsidR="00200674" w:rsidRDefault="001607B9">
            <w:pPr>
              <w:widowControl/>
              <w:jc w:val="center"/>
              <w:textAlignment w:val="center"/>
              <w:rPr>
                <w:rFonts w:ascii="微软雅黑" w:eastAsia="微软雅黑" w:hAnsi="微软雅黑" w:cs="微软雅黑"/>
                <w:b/>
                <w:color w:val="000000"/>
                <w:sz w:val="24"/>
              </w:rPr>
            </w:pPr>
            <w:r>
              <w:rPr>
                <w:rFonts w:ascii="微软雅黑" w:eastAsia="微软雅黑" w:hAnsi="微软雅黑" w:cs="微软雅黑" w:hint="eastAsia"/>
                <w:b/>
                <w:color w:val="000000"/>
                <w:kern w:val="0"/>
                <w:sz w:val="24"/>
              </w:rPr>
              <w:t>单价（元）</w:t>
            </w:r>
          </w:p>
        </w:tc>
        <w:tc>
          <w:tcPr>
            <w:tcW w:w="900" w:type="dxa"/>
            <w:tcBorders>
              <w:top w:val="single" w:sz="12" w:space="0" w:color="4F81BD"/>
              <w:bottom w:val="single" w:sz="12" w:space="0" w:color="4F81BD"/>
              <w:right w:val="dotted" w:sz="4" w:space="0" w:color="000000"/>
            </w:tcBorders>
            <w:shd w:val="clear" w:color="auto" w:fill="4F81BD"/>
            <w:vAlign w:val="center"/>
          </w:tcPr>
          <w:p w:rsidR="00200674" w:rsidRDefault="001607B9">
            <w:pPr>
              <w:widowControl/>
              <w:jc w:val="center"/>
              <w:textAlignment w:val="center"/>
              <w:rPr>
                <w:rFonts w:ascii="微软雅黑" w:eastAsia="微软雅黑" w:hAnsi="微软雅黑" w:cs="微软雅黑"/>
                <w:b/>
                <w:color w:val="000000"/>
                <w:sz w:val="24"/>
              </w:rPr>
            </w:pPr>
            <w:r>
              <w:rPr>
                <w:rFonts w:ascii="微软雅黑" w:eastAsia="微软雅黑" w:hAnsi="微软雅黑" w:cs="微软雅黑" w:hint="eastAsia"/>
                <w:b/>
                <w:color w:val="000000"/>
                <w:kern w:val="0"/>
                <w:sz w:val="24"/>
              </w:rPr>
              <w:t>数量</w:t>
            </w:r>
          </w:p>
        </w:tc>
        <w:tc>
          <w:tcPr>
            <w:tcW w:w="1214" w:type="dxa"/>
            <w:tcBorders>
              <w:top w:val="single" w:sz="12" w:space="0" w:color="4F81BD"/>
              <w:bottom w:val="single" w:sz="12" w:space="0" w:color="4F81BD"/>
              <w:right w:val="dotted" w:sz="4" w:space="0" w:color="000000"/>
            </w:tcBorders>
            <w:shd w:val="clear" w:color="auto" w:fill="4F81BD"/>
            <w:vAlign w:val="center"/>
          </w:tcPr>
          <w:p w:rsidR="00200674" w:rsidRDefault="001607B9">
            <w:pPr>
              <w:widowControl/>
              <w:jc w:val="center"/>
              <w:textAlignment w:val="center"/>
              <w:rPr>
                <w:rFonts w:ascii="微软雅黑" w:eastAsia="微软雅黑" w:hAnsi="微软雅黑" w:cs="微软雅黑"/>
                <w:b/>
                <w:color w:val="000000"/>
                <w:sz w:val="24"/>
              </w:rPr>
            </w:pPr>
            <w:r>
              <w:rPr>
                <w:rFonts w:ascii="微软雅黑" w:eastAsia="微软雅黑" w:hAnsi="微软雅黑" w:cs="微软雅黑" w:hint="eastAsia"/>
                <w:b/>
                <w:color w:val="000000"/>
                <w:kern w:val="0"/>
                <w:sz w:val="24"/>
              </w:rPr>
              <w:t>金额（元）</w:t>
            </w:r>
          </w:p>
        </w:tc>
        <w:tc>
          <w:tcPr>
            <w:tcW w:w="2782" w:type="dxa"/>
            <w:gridSpan w:val="2"/>
            <w:tcBorders>
              <w:top w:val="single" w:sz="12" w:space="0" w:color="4F81BD"/>
              <w:bottom w:val="single" w:sz="12" w:space="0" w:color="4F81BD"/>
              <w:right w:val="dotted" w:sz="4" w:space="0" w:color="000000"/>
            </w:tcBorders>
            <w:shd w:val="clear" w:color="auto" w:fill="4F81BD"/>
            <w:vAlign w:val="center"/>
          </w:tcPr>
          <w:p w:rsidR="00200674" w:rsidRDefault="001607B9">
            <w:pPr>
              <w:widowControl/>
              <w:jc w:val="center"/>
              <w:textAlignment w:val="center"/>
              <w:rPr>
                <w:rFonts w:ascii="微软雅黑" w:eastAsia="微软雅黑" w:hAnsi="微软雅黑" w:cs="微软雅黑"/>
                <w:b/>
                <w:color w:val="000000"/>
                <w:sz w:val="24"/>
              </w:rPr>
            </w:pPr>
            <w:r>
              <w:rPr>
                <w:rFonts w:ascii="微软雅黑" w:eastAsia="微软雅黑" w:hAnsi="微软雅黑" w:cs="微软雅黑" w:hint="eastAsia"/>
                <w:b/>
                <w:color w:val="000000"/>
                <w:kern w:val="0"/>
                <w:sz w:val="24"/>
              </w:rPr>
              <w:t>备注</w:t>
            </w:r>
          </w:p>
        </w:tc>
      </w:tr>
      <w:tr w:rsidR="00200674">
        <w:trPr>
          <w:trHeight w:val="1376"/>
        </w:trPr>
        <w:tc>
          <w:tcPr>
            <w:tcW w:w="731" w:type="dxa"/>
            <w:tcBorders>
              <w:left w:val="single" w:sz="12" w:space="0" w:color="4F81BD"/>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1</w:t>
            </w:r>
          </w:p>
        </w:tc>
        <w:tc>
          <w:tcPr>
            <w:tcW w:w="1214" w:type="dxa"/>
            <w:tcBorders>
              <w:bottom w:val="single" w:sz="12" w:space="0" w:color="4F81BD"/>
              <w:right w:val="dotted" w:sz="4" w:space="0" w:color="000000"/>
            </w:tcBorders>
            <w:shd w:val="clear" w:color="auto" w:fill="FFFFFF"/>
            <w:vAlign w:val="center"/>
          </w:tcPr>
          <w:p w:rsidR="00200674" w:rsidRDefault="001607B9">
            <w:pPr>
              <w:widowControl/>
              <w:textAlignment w:val="center"/>
              <w:rPr>
                <w:rFonts w:ascii="楷体" w:eastAsia="楷体" w:hAnsi="楷体" w:cs="楷体"/>
                <w:color w:val="000000"/>
                <w:sz w:val="24"/>
              </w:rPr>
            </w:pPr>
            <w:r>
              <w:rPr>
                <w:rFonts w:ascii="楷体" w:eastAsia="楷体" w:hAnsi="楷体" w:cs="楷体" w:hint="eastAsia"/>
                <w:color w:val="000000"/>
                <w:kern w:val="0"/>
                <w:sz w:val="24"/>
              </w:rPr>
              <w:t>单相远程预付费电表</w:t>
            </w:r>
          </w:p>
        </w:tc>
        <w:tc>
          <w:tcPr>
            <w:tcW w:w="655" w:type="dxa"/>
            <w:tcBorders>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台</w:t>
            </w:r>
          </w:p>
        </w:tc>
        <w:tc>
          <w:tcPr>
            <w:tcW w:w="1145" w:type="dxa"/>
            <w:tcBorders>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5</w:t>
            </w:r>
            <w:r>
              <w:rPr>
                <w:rFonts w:ascii="楷体" w:eastAsia="楷体" w:hAnsi="楷体" w:cs="楷体" w:hint="eastAsia"/>
                <w:color w:val="000000"/>
                <w:kern w:val="0"/>
                <w:sz w:val="24"/>
              </w:rPr>
              <w:t>（</w:t>
            </w:r>
            <w:r>
              <w:rPr>
                <w:rFonts w:ascii="楷体" w:eastAsia="楷体" w:hAnsi="楷体" w:cs="楷体" w:hint="eastAsia"/>
                <w:color w:val="000000"/>
                <w:kern w:val="0"/>
                <w:sz w:val="24"/>
              </w:rPr>
              <w:t>20A</w:t>
            </w:r>
            <w:r>
              <w:rPr>
                <w:rFonts w:ascii="楷体" w:eastAsia="楷体" w:hAnsi="楷体" w:cs="楷体" w:hint="eastAsia"/>
                <w:color w:val="000000"/>
                <w:kern w:val="0"/>
                <w:sz w:val="24"/>
              </w:rPr>
              <w:t>）</w:t>
            </w:r>
          </w:p>
        </w:tc>
        <w:tc>
          <w:tcPr>
            <w:tcW w:w="1145" w:type="dxa"/>
            <w:tcBorders>
              <w:bottom w:val="single" w:sz="12" w:space="0" w:color="4F81BD"/>
              <w:right w:val="dotted" w:sz="4" w:space="0" w:color="000000"/>
            </w:tcBorders>
            <w:shd w:val="clear" w:color="auto" w:fill="FFFFFF"/>
            <w:vAlign w:val="center"/>
          </w:tcPr>
          <w:p w:rsidR="00200674" w:rsidRDefault="00200674">
            <w:pPr>
              <w:widowControl/>
              <w:jc w:val="center"/>
              <w:textAlignment w:val="center"/>
              <w:rPr>
                <w:rFonts w:ascii="楷体" w:eastAsia="楷体" w:hAnsi="楷体" w:cs="楷体"/>
                <w:color w:val="000000"/>
                <w:sz w:val="24"/>
              </w:rPr>
            </w:pPr>
          </w:p>
        </w:tc>
        <w:tc>
          <w:tcPr>
            <w:tcW w:w="900" w:type="dxa"/>
            <w:tcBorders>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3</w:t>
            </w:r>
            <w:r>
              <w:rPr>
                <w:rFonts w:ascii="楷体" w:eastAsia="楷体" w:hAnsi="楷体" w:cs="楷体" w:hint="eastAsia"/>
                <w:color w:val="000000"/>
                <w:kern w:val="0"/>
                <w:sz w:val="24"/>
              </w:rPr>
              <w:t>6</w:t>
            </w:r>
          </w:p>
        </w:tc>
        <w:tc>
          <w:tcPr>
            <w:tcW w:w="1214" w:type="dxa"/>
            <w:tcBorders>
              <w:bottom w:val="single" w:sz="12" w:space="0" w:color="4F81BD"/>
              <w:right w:val="dotted" w:sz="4" w:space="0" w:color="000000"/>
            </w:tcBorders>
            <w:shd w:val="clear" w:color="auto" w:fill="FFFFFF"/>
            <w:vAlign w:val="center"/>
          </w:tcPr>
          <w:p w:rsidR="00200674" w:rsidRDefault="00200674">
            <w:pPr>
              <w:widowControl/>
              <w:jc w:val="center"/>
              <w:textAlignment w:val="center"/>
              <w:rPr>
                <w:rFonts w:ascii="楷体" w:eastAsia="楷体" w:hAnsi="楷体" w:cs="楷体"/>
                <w:color w:val="000000"/>
                <w:sz w:val="24"/>
              </w:rPr>
            </w:pPr>
          </w:p>
        </w:tc>
        <w:tc>
          <w:tcPr>
            <w:tcW w:w="2782" w:type="dxa"/>
            <w:gridSpan w:val="2"/>
            <w:tcBorders>
              <w:bottom w:val="single" w:sz="12" w:space="0" w:color="4F81BD"/>
              <w:right w:val="dotted" w:sz="4" w:space="0" w:color="000000"/>
            </w:tcBorders>
            <w:shd w:val="clear" w:color="auto" w:fill="FFFFFF"/>
            <w:vAlign w:val="center"/>
          </w:tcPr>
          <w:p w:rsidR="00200674" w:rsidRDefault="001607B9">
            <w:pPr>
              <w:widowControl/>
              <w:textAlignment w:val="center"/>
              <w:rPr>
                <w:rFonts w:ascii="楷体" w:eastAsia="楷体" w:hAnsi="楷体" w:cs="楷体"/>
                <w:color w:val="000000"/>
                <w:sz w:val="24"/>
              </w:rPr>
            </w:pPr>
            <w:r>
              <w:rPr>
                <w:rFonts w:ascii="楷体" w:eastAsia="楷体" w:hAnsi="楷体" w:cs="楷体" w:hint="eastAsia"/>
                <w:color w:val="000000"/>
                <w:kern w:val="0"/>
                <w:sz w:val="24"/>
              </w:rPr>
              <w:t>可以实现远程抄表、控制、远程网页充值，手机</w:t>
            </w:r>
            <w:r>
              <w:rPr>
                <w:rFonts w:ascii="楷体" w:eastAsia="楷体" w:hAnsi="楷体" w:cs="楷体" w:hint="eastAsia"/>
                <w:color w:val="000000"/>
                <w:kern w:val="0"/>
                <w:sz w:val="24"/>
              </w:rPr>
              <w:t>APP</w:t>
            </w:r>
            <w:r>
              <w:rPr>
                <w:rFonts w:ascii="楷体" w:eastAsia="楷体" w:hAnsi="楷体" w:cs="楷体" w:hint="eastAsia"/>
                <w:color w:val="000000"/>
                <w:kern w:val="0"/>
                <w:sz w:val="24"/>
              </w:rPr>
              <w:t>充值</w:t>
            </w:r>
          </w:p>
        </w:tc>
      </w:tr>
      <w:tr w:rsidR="00200674">
        <w:trPr>
          <w:trHeight w:val="1359"/>
        </w:trPr>
        <w:tc>
          <w:tcPr>
            <w:tcW w:w="731" w:type="dxa"/>
            <w:tcBorders>
              <w:left w:val="single" w:sz="12" w:space="0" w:color="4F81BD"/>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2</w:t>
            </w:r>
          </w:p>
        </w:tc>
        <w:tc>
          <w:tcPr>
            <w:tcW w:w="1214" w:type="dxa"/>
            <w:tcBorders>
              <w:bottom w:val="single" w:sz="12" w:space="0" w:color="4F81BD"/>
              <w:right w:val="dotted" w:sz="4" w:space="0" w:color="000000"/>
            </w:tcBorders>
            <w:shd w:val="clear" w:color="auto" w:fill="FFFFFF"/>
            <w:vAlign w:val="center"/>
          </w:tcPr>
          <w:p w:rsidR="00200674" w:rsidRDefault="001607B9">
            <w:pPr>
              <w:widowControl/>
              <w:textAlignment w:val="center"/>
              <w:rPr>
                <w:rFonts w:ascii="楷体" w:eastAsia="楷体" w:hAnsi="楷体" w:cs="楷体"/>
                <w:color w:val="000000"/>
                <w:sz w:val="24"/>
              </w:rPr>
            </w:pPr>
            <w:r>
              <w:rPr>
                <w:rFonts w:ascii="楷体" w:eastAsia="楷体" w:hAnsi="楷体" w:cs="楷体" w:hint="eastAsia"/>
                <w:color w:val="000000"/>
                <w:kern w:val="0"/>
                <w:sz w:val="24"/>
              </w:rPr>
              <w:t>三相远程预付费电表</w:t>
            </w:r>
          </w:p>
        </w:tc>
        <w:tc>
          <w:tcPr>
            <w:tcW w:w="655" w:type="dxa"/>
            <w:tcBorders>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台</w:t>
            </w:r>
          </w:p>
        </w:tc>
        <w:tc>
          <w:tcPr>
            <w:tcW w:w="1145" w:type="dxa"/>
            <w:tcBorders>
              <w:bottom w:val="single" w:sz="12" w:space="0" w:color="4F81BD"/>
              <w:right w:val="dotted" w:sz="4" w:space="0" w:color="000000"/>
            </w:tcBorders>
            <w:shd w:val="clear" w:color="auto" w:fill="FFFFFF"/>
            <w:vAlign w:val="center"/>
          </w:tcPr>
          <w:p w:rsidR="00200674" w:rsidRDefault="001607B9">
            <w:pPr>
              <w:widowControl/>
              <w:textAlignment w:val="center"/>
              <w:rPr>
                <w:rFonts w:ascii="楷体" w:eastAsia="楷体" w:hAnsi="楷体" w:cs="楷体"/>
                <w:color w:val="000000"/>
                <w:sz w:val="24"/>
              </w:rPr>
            </w:pPr>
            <w:r>
              <w:rPr>
                <w:rFonts w:ascii="楷体" w:eastAsia="楷体" w:hAnsi="楷体" w:cs="楷体" w:hint="eastAsia"/>
                <w:color w:val="000000"/>
                <w:kern w:val="0"/>
                <w:sz w:val="24"/>
              </w:rPr>
              <w:t>10</w:t>
            </w:r>
            <w:r>
              <w:rPr>
                <w:rFonts w:ascii="楷体" w:eastAsia="楷体" w:hAnsi="楷体" w:cs="楷体" w:hint="eastAsia"/>
                <w:color w:val="000000"/>
                <w:kern w:val="0"/>
                <w:sz w:val="24"/>
              </w:rPr>
              <w:t>（</w:t>
            </w:r>
            <w:r>
              <w:rPr>
                <w:rFonts w:ascii="楷体" w:eastAsia="楷体" w:hAnsi="楷体" w:cs="楷体" w:hint="eastAsia"/>
                <w:color w:val="000000"/>
                <w:kern w:val="0"/>
                <w:sz w:val="24"/>
              </w:rPr>
              <w:t>40A</w:t>
            </w:r>
            <w:r>
              <w:rPr>
                <w:rFonts w:ascii="楷体" w:eastAsia="楷体" w:hAnsi="楷体" w:cs="楷体" w:hint="eastAsia"/>
                <w:color w:val="000000"/>
                <w:kern w:val="0"/>
                <w:sz w:val="24"/>
              </w:rPr>
              <w:t>）</w:t>
            </w:r>
          </w:p>
        </w:tc>
        <w:tc>
          <w:tcPr>
            <w:tcW w:w="1145" w:type="dxa"/>
            <w:tcBorders>
              <w:bottom w:val="single" w:sz="12" w:space="0" w:color="4F81BD"/>
              <w:right w:val="dotted" w:sz="4" w:space="0" w:color="000000"/>
            </w:tcBorders>
            <w:shd w:val="clear" w:color="auto" w:fill="FFFFFF"/>
            <w:vAlign w:val="center"/>
          </w:tcPr>
          <w:p w:rsidR="00200674" w:rsidRDefault="00200674">
            <w:pPr>
              <w:widowControl/>
              <w:jc w:val="center"/>
              <w:textAlignment w:val="center"/>
              <w:rPr>
                <w:rFonts w:ascii="楷体" w:eastAsia="楷体" w:hAnsi="楷体" w:cs="楷体"/>
                <w:color w:val="000000"/>
                <w:sz w:val="24"/>
              </w:rPr>
            </w:pPr>
          </w:p>
        </w:tc>
        <w:tc>
          <w:tcPr>
            <w:tcW w:w="900" w:type="dxa"/>
            <w:tcBorders>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160</w:t>
            </w:r>
          </w:p>
        </w:tc>
        <w:tc>
          <w:tcPr>
            <w:tcW w:w="1214" w:type="dxa"/>
            <w:tcBorders>
              <w:bottom w:val="single" w:sz="12" w:space="0" w:color="4F81BD"/>
              <w:right w:val="dotted" w:sz="4" w:space="0" w:color="000000"/>
            </w:tcBorders>
            <w:shd w:val="clear" w:color="auto" w:fill="FFFFFF"/>
            <w:vAlign w:val="center"/>
          </w:tcPr>
          <w:p w:rsidR="00200674" w:rsidRDefault="00200674">
            <w:pPr>
              <w:widowControl/>
              <w:jc w:val="center"/>
              <w:textAlignment w:val="center"/>
              <w:rPr>
                <w:rFonts w:ascii="楷体" w:eastAsia="楷体" w:hAnsi="楷体" w:cs="楷体"/>
                <w:color w:val="000000"/>
                <w:sz w:val="24"/>
              </w:rPr>
            </w:pPr>
          </w:p>
        </w:tc>
        <w:tc>
          <w:tcPr>
            <w:tcW w:w="2782" w:type="dxa"/>
            <w:gridSpan w:val="2"/>
            <w:tcBorders>
              <w:bottom w:val="single" w:sz="12" w:space="0" w:color="4F81BD"/>
              <w:right w:val="dotted" w:sz="4" w:space="0" w:color="000000"/>
            </w:tcBorders>
            <w:shd w:val="clear" w:color="auto" w:fill="FFFFFF"/>
            <w:vAlign w:val="center"/>
          </w:tcPr>
          <w:p w:rsidR="00200674" w:rsidRDefault="001607B9">
            <w:pPr>
              <w:widowControl/>
              <w:textAlignment w:val="center"/>
              <w:rPr>
                <w:rFonts w:ascii="楷体" w:eastAsia="楷体" w:hAnsi="楷体" w:cs="楷体"/>
                <w:color w:val="000000"/>
                <w:sz w:val="24"/>
              </w:rPr>
            </w:pPr>
            <w:r>
              <w:rPr>
                <w:rFonts w:ascii="楷体" w:eastAsia="楷体" w:hAnsi="楷体" w:cs="楷体" w:hint="eastAsia"/>
                <w:color w:val="000000"/>
                <w:kern w:val="0"/>
                <w:sz w:val="24"/>
              </w:rPr>
              <w:t>可以实现远程抄表、控制、远程网页充值，手机</w:t>
            </w:r>
            <w:r>
              <w:rPr>
                <w:rFonts w:ascii="楷体" w:eastAsia="楷体" w:hAnsi="楷体" w:cs="楷体" w:hint="eastAsia"/>
                <w:color w:val="000000"/>
                <w:kern w:val="0"/>
                <w:sz w:val="24"/>
              </w:rPr>
              <w:t>APP</w:t>
            </w:r>
            <w:r>
              <w:rPr>
                <w:rFonts w:ascii="楷体" w:eastAsia="楷体" w:hAnsi="楷体" w:cs="楷体" w:hint="eastAsia"/>
                <w:color w:val="000000"/>
                <w:kern w:val="0"/>
                <w:sz w:val="24"/>
              </w:rPr>
              <w:t>充值</w:t>
            </w:r>
          </w:p>
        </w:tc>
      </w:tr>
      <w:tr w:rsidR="00200674">
        <w:trPr>
          <w:trHeight w:val="1563"/>
        </w:trPr>
        <w:tc>
          <w:tcPr>
            <w:tcW w:w="731" w:type="dxa"/>
            <w:tcBorders>
              <w:left w:val="single" w:sz="12" w:space="0" w:color="4F81BD"/>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3</w:t>
            </w:r>
          </w:p>
        </w:tc>
        <w:tc>
          <w:tcPr>
            <w:tcW w:w="1214" w:type="dxa"/>
            <w:tcBorders>
              <w:bottom w:val="single" w:sz="12" w:space="0" w:color="4F81BD"/>
              <w:right w:val="dotted" w:sz="4" w:space="0" w:color="000000"/>
            </w:tcBorders>
            <w:shd w:val="clear" w:color="auto" w:fill="FFFFFF"/>
            <w:vAlign w:val="center"/>
          </w:tcPr>
          <w:p w:rsidR="00200674" w:rsidRDefault="001607B9">
            <w:pPr>
              <w:widowControl/>
              <w:textAlignment w:val="center"/>
              <w:rPr>
                <w:rFonts w:ascii="楷体" w:eastAsia="楷体" w:hAnsi="楷体" w:cs="楷体"/>
                <w:color w:val="000000"/>
                <w:sz w:val="24"/>
              </w:rPr>
            </w:pPr>
            <w:r>
              <w:rPr>
                <w:rFonts w:ascii="楷体" w:eastAsia="楷体" w:hAnsi="楷体" w:cs="楷体" w:hint="eastAsia"/>
                <w:color w:val="000000"/>
                <w:kern w:val="0"/>
                <w:sz w:val="24"/>
              </w:rPr>
              <w:t>采集器（电表）</w:t>
            </w:r>
          </w:p>
        </w:tc>
        <w:tc>
          <w:tcPr>
            <w:tcW w:w="655" w:type="dxa"/>
            <w:tcBorders>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台</w:t>
            </w:r>
          </w:p>
        </w:tc>
        <w:tc>
          <w:tcPr>
            <w:tcW w:w="1145" w:type="dxa"/>
            <w:tcBorders>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w:t>
            </w:r>
          </w:p>
        </w:tc>
        <w:tc>
          <w:tcPr>
            <w:tcW w:w="1145" w:type="dxa"/>
            <w:tcBorders>
              <w:bottom w:val="single" w:sz="12" w:space="0" w:color="4F81BD"/>
              <w:right w:val="dotted" w:sz="4" w:space="0" w:color="000000"/>
            </w:tcBorders>
            <w:shd w:val="clear" w:color="auto" w:fill="FFFFFF"/>
            <w:vAlign w:val="center"/>
          </w:tcPr>
          <w:p w:rsidR="00200674" w:rsidRDefault="00200674">
            <w:pPr>
              <w:widowControl/>
              <w:jc w:val="center"/>
              <w:textAlignment w:val="center"/>
              <w:rPr>
                <w:rFonts w:ascii="楷体" w:eastAsia="楷体" w:hAnsi="楷体" w:cs="楷体"/>
                <w:color w:val="000000"/>
                <w:sz w:val="24"/>
              </w:rPr>
            </w:pPr>
          </w:p>
        </w:tc>
        <w:tc>
          <w:tcPr>
            <w:tcW w:w="900" w:type="dxa"/>
            <w:tcBorders>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11</w:t>
            </w:r>
          </w:p>
        </w:tc>
        <w:tc>
          <w:tcPr>
            <w:tcW w:w="1214" w:type="dxa"/>
            <w:tcBorders>
              <w:bottom w:val="single" w:sz="12" w:space="0" w:color="4F81BD"/>
              <w:right w:val="dotted" w:sz="4" w:space="0" w:color="000000"/>
            </w:tcBorders>
            <w:shd w:val="clear" w:color="auto" w:fill="FFFFFF"/>
            <w:vAlign w:val="center"/>
          </w:tcPr>
          <w:p w:rsidR="00200674" w:rsidRDefault="00200674">
            <w:pPr>
              <w:widowControl/>
              <w:jc w:val="center"/>
              <w:textAlignment w:val="center"/>
              <w:rPr>
                <w:rFonts w:ascii="楷体" w:eastAsia="楷体" w:hAnsi="楷体" w:cs="楷体"/>
                <w:color w:val="000000"/>
                <w:sz w:val="24"/>
              </w:rPr>
            </w:pPr>
          </w:p>
        </w:tc>
        <w:tc>
          <w:tcPr>
            <w:tcW w:w="2782" w:type="dxa"/>
            <w:gridSpan w:val="2"/>
            <w:tcBorders>
              <w:bottom w:val="single" w:sz="12" w:space="0" w:color="4F81BD"/>
              <w:right w:val="dotted" w:sz="4" w:space="0" w:color="000000"/>
            </w:tcBorders>
            <w:shd w:val="clear" w:color="auto" w:fill="FFFFFF"/>
            <w:vAlign w:val="center"/>
          </w:tcPr>
          <w:p w:rsidR="00200674" w:rsidRDefault="001607B9">
            <w:pPr>
              <w:widowControl/>
              <w:textAlignment w:val="center"/>
              <w:rPr>
                <w:rFonts w:ascii="楷体" w:eastAsia="楷体" w:hAnsi="楷体" w:cs="楷体"/>
                <w:color w:val="000000"/>
                <w:sz w:val="24"/>
              </w:rPr>
            </w:pPr>
            <w:r>
              <w:rPr>
                <w:rFonts w:ascii="楷体" w:eastAsia="楷体" w:hAnsi="楷体" w:cs="楷体" w:hint="eastAsia"/>
                <w:color w:val="000000"/>
                <w:kern w:val="0"/>
                <w:sz w:val="24"/>
              </w:rPr>
              <w:t>无线连接，一个采集器在</w:t>
            </w:r>
            <w:r>
              <w:rPr>
                <w:rFonts w:ascii="楷体" w:eastAsia="楷体" w:hAnsi="楷体" w:cs="楷体" w:hint="eastAsia"/>
                <w:color w:val="000000"/>
                <w:kern w:val="0"/>
                <w:sz w:val="24"/>
              </w:rPr>
              <w:t>500M</w:t>
            </w:r>
            <w:r>
              <w:rPr>
                <w:rFonts w:ascii="楷体" w:eastAsia="楷体" w:hAnsi="楷体" w:cs="楷体" w:hint="eastAsia"/>
                <w:color w:val="000000"/>
                <w:kern w:val="0"/>
                <w:sz w:val="24"/>
              </w:rPr>
              <w:t>范围内最大可连接</w:t>
            </w:r>
            <w:r>
              <w:rPr>
                <w:rFonts w:ascii="楷体" w:eastAsia="楷体" w:hAnsi="楷体" w:cs="楷体" w:hint="eastAsia"/>
                <w:color w:val="000000"/>
                <w:kern w:val="0"/>
                <w:sz w:val="24"/>
              </w:rPr>
              <w:t>32</w:t>
            </w:r>
            <w:r>
              <w:rPr>
                <w:rFonts w:ascii="楷体" w:eastAsia="楷体" w:hAnsi="楷体" w:cs="楷体" w:hint="eastAsia"/>
                <w:color w:val="000000"/>
                <w:kern w:val="0"/>
                <w:sz w:val="24"/>
              </w:rPr>
              <w:t>台电表</w:t>
            </w:r>
            <w:proofErr w:type="gramStart"/>
            <w:r>
              <w:rPr>
                <w:rFonts w:ascii="楷体" w:eastAsia="楷体" w:hAnsi="楷体" w:cs="楷体" w:hint="eastAsia"/>
                <w:color w:val="000000"/>
                <w:kern w:val="0"/>
                <w:sz w:val="24"/>
              </w:rPr>
              <w:t>表</w:t>
            </w:r>
            <w:proofErr w:type="gramEnd"/>
            <w:r>
              <w:rPr>
                <w:rFonts w:ascii="楷体" w:eastAsia="楷体" w:hAnsi="楷体" w:cs="楷体" w:hint="eastAsia"/>
                <w:color w:val="000000"/>
                <w:kern w:val="0"/>
                <w:sz w:val="24"/>
              </w:rPr>
              <w:t>，集体采集器数量看电表分布情况进行采购</w:t>
            </w:r>
          </w:p>
        </w:tc>
      </w:tr>
      <w:tr w:rsidR="00200674">
        <w:trPr>
          <w:trHeight w:val="312"/>
        </w:trPr>
        <w:tc>
          <w:tcPr>
            <w:tcW w:w="731" w:type="dxa"/>
            <w:vMerge w:val="restart"/>
            <w:tcBorders>
              <w:left w:val="single" w:sz="12" w:space="0" w:color="4F81BD"/>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4</w:t>
            </w:r>
          </w:p>
        </w:tc>
        <w:tc>
          <w:tcPr>
            <w:tcW w:w="1214" w:type="dxa"/>
            <w:vMerge w:val="restart"/>
            <w:tcBorders>
              <w:bottom w:val="single" w:sz="12" w:space="0" w:color="4F81BD"/>
              <w:right w:val="dotted" w:sz="4" w:space="0" w:color="000000"/>
            </w:tcBorders>
            <w:shd w:val="clear" w:color="auto" w:fill="FFFFFF"/>
            <w:vAlign w:val="center"/>
          </w:tcPr>
          <w:p w:rsidR="00200674" w:rsidRDefault="001607B9">
            <w:pPr>
              <w:widowControl/>
              <w:textAlignment w:val="center"/>
              <w:rPr>
                <w:rFonts w:ascii="楷体" w:eastAsia="楷体" w:hAnsi="楷体" w:cs="楷体"/>
                <w:color w:val="000000"/>
                <w:sz w:val="24"/>
              </w:rPr>
            </w:pPr>
            <w:r>
              <w:rPr>
                <w:rFonts w:ascii="楷体" w:eastAsia="楷体" w:hAnsi="楷体" w:cs="楷体" w:hint="eastAsia"/>
                <w:color w:val="000000"/>
                <w:kern w:val="0"/>
                <w:sz w:val="24"/>
              </w:rPr>
              <w:t>智能水电表远程管理系统</w:t>
            </w:r>
          </w:p>
        </w:tc>
        <w:tc>
          <w:tcPr>
            <w:tcW w:w="655" w:type="dxa"/>
            <w:vMerge w:val="restart"/>
            <w:tcBorders>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台</w:t>
            </w:r>
          </w:p>
        </w:tc>
        <w:tc>
          <w:tcPr>
            <w:tcW w:w="1145" w:type="dxa"/>
            <w:vMerge w:val="restart"/>
            <w:tcBorders>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w:t>
            </w:r>
          </w:p>
        </w:tc>
        <w:tc>
          <w:tcPr>
            <w:tcW w:w="1145" w:type="dxa"/>
            <w:vMerge w:val="restart"/>
            <w:tcBorders>
              <w:bottom w:val="single" w:sz="12" w:space="0" w:color="4F81BD"/>
              <w:right w:val="dotted" w:sz="4" w:space="0" w:color="000000"/>
            </w:tcBorders>
            <w:shd w:val="clear" w:color="auto" w:fill="FFFFFF"/>
            <w:vAlign w:val="center"/>
          </w:tcPr>
          <w:p w:rsidR="00200674" w:rsidRDefault="00200674">
            <w:pPr>
              <w:widowControl/>
              <w:jc w:val="center"/>
              <w:textAlignment w:val="center"/>
              <w:rPr>
                <w:rFonts w:ascii="楷体" w:eastAsia="楷体" w:hAnsi="楷体" w:cs="楷体"/>
                <w:color w:val="000000"/>
                <w:sz w:val="24"/>
              </w:rPr>
            </w:pPr>
          </w:p>
        </w:tc>
        <w:tc>
          <w:tcPr>
            <w:tcW w:w="900" w:type="dxa"/>
            <w:vMerge w:val="restart"/>
            <w:tcBorders>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1</w:t>
            </w:r>
          </w:p>
        </w:tc>
        <w:tc>
          <w:tcPr>
            <w:tcW w:w="1214" w:type="dxa"/>
            <w:vMerge w:val="restart"/>
            <w:tcBorders>
              <w:bottom w:val="single" w:sz="12" w:space="0" w:color="4F81BD"/>
              <w:right w:val="dotted" w:sz="4" w:space="0" w:color="000000"/>
            </w:tcBorders>
            <w:shd w:val="clear" w:color="auto" w:fill="FFFFFF"/>
            <w:vAlign w:val="center"/>
          </w:tcPr>
          <w:p w:rsidR="00200674" w:rsidRDefault="00200674">
            <w:pPr>
              <w:widowControl/>
              <w:jc w:val="center"/>
              <w:textAlignment w:val="center"/>
              <w:rPr>
                <w:rFonts w:ascii="楷体" w:eastAsia="楷体" w:hAnsi="楷体" w:cs="楷体"/>
                <w:color w:val="000000"/>
                <w:sz w:val="24"/>
              </w:rPr>
            </w:pPr>
          </w:p>
        </w:tc>
        <w:tc>
          <w:tcPr>
            <w:tcW w:w="2782" w:type="dxa"/>
            <w:gridSpan w:val="2"/>
            <w:vMerge w:val="restart"/>
            <w:tcBorders>
              <w:bottom w:val="single" w:sz="12" w:space="0" w:color="4F81BD"/>
              <w:right w:val="dotted" w:sz="4" w:space="0" w:color="000000"/>
            </w:tcBorders>
            <w:shd w:val="clear" w:color="auto" w:fill="FFFFFF"/>
            <w:vAlign w:val="center"/>
          </w:tcPr>
          <w:p w:rsidR="00200674" w:rsidRDefault="001607B9">
            <w:pPr>
              <w:widowControl/>
              <w:textAlignment w:val="center"/>
              <w:rPr>
                <w:rFonts w:ascii="楷体" w:eastAsia="楷体" w:hAnsi="楷体" w:cs="楷体"/>
                <w:color w:val="000000"/>
                <w:sz w:val="24"/>
              </w:rPr>
            </w:pPr>
            <w:r>
              <w:rPr>
                <w:rFonts w:ascii="楷体" w:eastAsia="楷体" w:hAnsi="楷体" w:cs="楷体" w:hint="eastAsia"/>
                <w:color w:val="000000"/>
                <w:kern w:val="0"/>
                <w:sz w:val="24"/>
              </w:rPr>
              <w:t>标准版网络版系统（内含报表管理、权限管理、数据查询、自动抄表充值等）</w:t>
            </w:r>
          </w:p>
        </w:tc>
      </w:tr>
      <w:tr w:rsidR="00200674">
        <w:trPr>
          <w:trHeight w:val="312"/>
        </w:trPr>
        <w:tc>
          <w:tcPr>
            <w:tcW w:w="731" w:type="dxa"/>
            <w:vMerge/>
            <w:tcBorders>
              <w:left w:val="single" w:sz="12" w:space="0" w:color="4F81BD"/>
              <w:bottom w:val="single" w:sz="12" w:space="0" w:color="4F81BD"/>
              <w:right w:val="dotted" w:sz="4" w:space="0" w:color="000000"/>
            </w:tcBorders>
            <w:shd w:val="clear" w:color="auto" w:fill="FFFFFF"/>
            <w:vAlign w:val="center"/>
          </w:tcPr>
          <w:p w:rsidR="00200674" w:rsidRDefault="00200674">
            <w:pPr>
              <w:jc w:val="center"/>
              <w:rPr>
                <w:rFonts w:ascii="楷体" w:eastAsia="楷体" w:hAnsi="楷体" w:cs="楷体"/>
                <w:color w:val="000000"/>
                <w:sz w:val="24"/>
              </w:rPr>
            </w:pPr>
          </w:p>
        </w:tc>
        <w:tc>
          <w:tcPr>
            <w:tcW w:w="1214" w:type="dxa"/>
            <w:vMerge/>
            <w:tcBorders>
              <w:bottom w:val="single" w:sz="12" w:space="0" w:color="4F81BD"/>
              <w:right w:val="dotted" w:sz="4" w:space="0" w:color="000000"/>
            </w:tcBorders>
            <w:shd w:val="clear" w:color="auto" w:fill="FFFFFF"/>
            <w:vAlign w:val="center"/>
          </w:tcPr>
          <w:p w:rsidR="00200674" w:rsidRDefault="00200674">
            <w:pPr>
              <w:rPr>
                <w:rFonts w:ascii="楷体" w:eastAsia="楷体" w:hAnsi="楷体" w:cs="楷体"/>
                <w:color w:val="000000"/>
                <w:sz w:val="24"/>
              </w:rPr>
            </w:pPr>
          </w:p>
        </w:tc>
        <w:tc>
          <w:tcPr>
            <w:tcW w:w="655" w:type="dxa"/>
            <w:vMerge/>
            <w:tcBorders>
              <w:bottom w:val="single" w:sz="12" w:space="0" w:color="4F81BD"/>
              <w:right w:val="dotted" w:sz="4" w:space="0" w:color="000000"/>
            </w:tcBorders>
            <w:shd w:val="clear" w:color="auto" w:fill="FFFFFF"/>
            <w:vAlign w:val="center"/>
          </w:tcPr>
          <w:p w:rsidR="00200674" w:rsidRDefault="00200674">
            <w:pPr>
              <w:jc w:val="center"/>
              <w:rPr>
                <w:rFonts w:ascii="楷体" w:eastAsia="楷体" w:hAnsi="楷体" w:cs="楷体"/>
                <w:color w:val="000000"/>
                <w:sz w:val="24"/>
              </w:rPr>
            </w:pPr>
          </w:p>
        </w:tc>
        <w:tc>
          <w:tcPr>
            <w:tcW w:w="1145" w:type="dxa"/>
            <w:vMerge/>
            <w:tcBorders>
              <w:bottom w:val="single" w:sz="12" w:space="0" w:color="4F81BD"/>
              <w:right w:val="dotted" w:sz="4" w:space="0" w:color="000000"/>
            </w:tcBorders>
            <w:shd w:val="clear" w:color="auto" w:fill="FFFFFF"/>
            <w:vAlign w:val="center"/>
          </w:tcPr>
          <w:p w:rsidR="00200674" w:rsidRDefault="00200674">
            <w:pPr>
              <w:jc w:val="center"/>
              <w:rPr>
                <w:rFonts w:ascii="楷体" w:eastAsia="楷体" w:hAnsi="楷体" w:cs="楷体"/>
                <w:color w:val="000000"/>
                <w:sz w:val="24"/>
              </w:rPr>
            </w:pPr>
          </w:p>
        </w:tc>
        <w:tc>
          <w:tcPr>
            <w:tcW w:w="1145" w:type="dxa"/>
            <w:vMerge/>
            <w:tcBorders>
              <w:bottom w:val="single" w:sz="12" w:space="0" w:color="4F81BD"/>
              <w:right w:val="dotted" w:sz="4" w:space="0" w:color="000000"/>
            </w:tcBorders>
            <w:shd w:val="clear" w:color="auto" w:fill="FFFFFF"/>
            <w:vAlign w:val="center"/>
          </w:tcPr>
          <w:p w:rsidR="00200674" w:rsidRDefault="00200674">
            <w:pPr>
              <w:jc w:val="center"/>
              <w:rPr>
                <w:rFonts w:ascii="楷体" w:eastAsia="楷体" w:hAnsi="楷体" w:cs="楷体"/>
                <w:color w:val="000000"/>
                <w:sz w:val="24"/>
              </w:rPr>
            </w:pPr>
          </w:p>
        </w:tc>
        <w:tc>
          <w:tcPr>
            <w:tcW w:w="900" w:type="dxa"/>
            <w:vMerge/>
            <w:tcBorders>
              <w:bottom w:val="single" w:sz="12" w:space="0" w:color="4F81BD"/>
              <w:right w:val="dotted" w:sz="4" w:space="0" w:color="000000"/>
            </w:tcBorders>
            <w:shd w:val="clear" w:color="auto" w:fill="FFFFFF"/>
            <w:vAlign w:val="center"/>
          </w:tcPr>
          <w:p w:rsidR="00200674" w:rsidRDefault="00200674">
            <w:pPr>
              <w:jc w:val="center"/>
              <w:rPr>
                <w:rFonts w:ascii="楷体" w:eastAsia="楷体" w:hAnsi="楷体" w:cs="楷体"/>
                <w:color w:val="000000"/>
                <w:sz w:val="24"/>
              </w:rPr>
            </w:pPr>
          </w:p>
        </w:tc>
        <w:tc>
          <w:tcPr>
            <w:tcW w:w="1214" w:type="dxa"/>
            <w:vMerge/>
            <w:tcBorders>
              <w:bottom w:val="single" w:sz="12" w:space="0" w:color="4F81BD"/>
              <w:right w:val="dotted" w:sz="4" w:space="0" w:color="000000"/>
            </w:tcBorders>
            <w:shd w:val="clear" w:color="auto" w:fill="FFFFFF"/>
            <w:vAlign w:val="center"/>
          </w:tcPr>
          <w:p w:rsidR="00200674" w:rsidRDefault="00200674">
            <w:pPr>
              <w:jc w:val="center"/>
              <w:rPr>
                <w:rFonts w:ascii="楷体" w:eastAsia="楷体" w:hAnsi="楷体" w:cs="楷体"/>
                <w:color w:val="000000"/>
                <w:sz w:val="24"/>
              </w:rPr>
            </w:pPr>
          </w:p>
        </w:tc>
        <w:tc>
          <w:tcPr>
            <w:tcW w:w="2782" w:type="dxa"/>
            <w:gridSpan w:val="2"/>
            <w:vMerge/>
            <w:tcBorders>
              <w:bottom w:val="single" w:sz="12" w:space="0" w:color="4F81BD"/>
              <w:right w:val="dotted" w:sz="4" w:space="0" w:color="000000"/>
            </w:tcBorders>
            <w:shd w:val="clear" w:color="auto" w:fill="FFFFFF"/>
            <w:vAlign w:val="center"/>
          </w:tcPr>
          <w:p w:rsidR="00200674" w:rsidRDefault="00200674">
            <w:pPr>
              <w:rPr>
                <w:rFonts w:ascii="楷体" w:eastAsia="楷体" w:hAnsi="楷体" w:cs="楷体"/>
                <w:color w:val="000000"/>
                <w:sz w:val="24"/>
              </w:rPr>
            </w:pPr>
          </w:p>
        </w:tc>
      </w:tr>
      <w:tr w:rsidR="00200674">
        <w:trPr>
          <w:trHeight w:val="301"/>
        </w:trPr>
        <w:tc>
          <w:tcPr>
            <w:tcW w:w="1945" w:type="dxa"/>
            <w:gridSpan w:val="2"/>
            <w:tcBorders>
              <w:left w:val="single" w:sz="12" w:space="0" w:color="4F81BD"/>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合计金额</w:t>
            </w:r>
          </w:p>
        </w:tc>
        <w:tc>
          <w:tcPr>
            <w:tcW w:w="5804" w:type="dxa"/>
            <w:gridSpan w:val="6"/>
            <w:tcBorders>
              <w:bottom w:val="single" w:sz="12" w:space="0" w:color="4F81BD"/>
              <w:right w:val="single" w:sz="12" w:space="0" w:color="4F81BD"/>
            </w:tcBorders>
            <w:shd w:val="clear" w:color="auto" w:fill="FFFFFF"/>
            <w:vAlign w:val="center"/>
          </w:tcPr>
          <w:p w:rsidR="00200674" w:rsidRDefault="00200674">
            <w:pPr>
              <w:rPr>
                <w:rFonts w:ascii="楷体" w:eastAsia="楷体" w:hAnsi="楷体" w:cs="楷体"/>
                <w:color w:val="000000"/>
                <w:sz w:val="24"/>
              </w:rPr>
            </w:pPr>
          </w:p>
        </w:tc>
        <w:tc>
          <w:tcPr>
            <w:tcW w:w="2037" w:type="dxa"/>
            <w:tcBorders>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小写：</w:t>
            </w:r>
            <w:r>
              <w:rPr>
                <w:rFonts w:ascii="楷体" w:eastAsia="楷体" w:hAnsi="楷体" w:cs="楷体" w:hint="eastAsia"/>
                <w:color w:val="000000"/>
                <w:kern w:val="0"/>
                <w:sz w:val="24"/>
              </w:rPr>
              <w:t xml:space="preserve">    </w:t>
            </w:r>
            <w:r>
              <w:rPr>
                <w:rFonts w:ascii="楷体" w:eastAsia="楷体" w:hAnsi="楷体" w:cs="楷体" w:hint="eastAsia"/>
                <w:color w:val="000000"/>
                <w:kern w:val="0"/>
                <w:sz w:val="24"/>
              </w:rPr>
              <w:t>元</w:t>
            </w:r>
          </w:p>
        </w:tc>
      </w:tr>
    </w:tbl>
    <w:p w:rsidR="00200674" w:rsidRDefault="00200674">
      <w:pPr>
        <w:snapToGrid w:val="0"/>
        <w:spacing w:line="360" w:lineRule="auto"/>
      </w:pPr>
    </w:p>
    <w:p w:rsidR="00200674" w:rsidRDefault="001607B9">
      <w:pPr>
        <w:snapToGrid w:val="0"/>
        <w:spacing w:line="360" w:lineRule="auto"/>
        <w:rPr>
          <w:rFonts w:ascii="宋体" w:hAnsi="宋体" w:cs="STFangsong"/>
          <w:b/>
          <w:sz w:val="30"/>
          <w:szCs w:val="30"/>
        </w:rPr>
      </w:pPr>
      <w:r>
        <w:rPr>
          <w:rFonts w:ascii="宋体" w:hAnsi="宋体" w:cs="STFangsong" w:hint="eastAsia"/>
          <w:b/>
          <w:sz w:val="30"/>
          <w:szCs w:val="30"/>
        </w:rPr>
        <w:t>说明：</w:t>
      </w:r>
    </w:p>
    <w:p w:rsidR="00200674" w:rsidRDefault="001607B9">
      <w:pPr>
        <w:snapToGrid w:val="0"/>
        <w:spacing w:line="360" w:lineRule="auto"/>
        <w:rPr>
          <w:rFonts w:ascii="宋体" w:hAnsi="宋体" w:cs="STFangsong"/>
          <w:sz w:val="30"/>
          <w:szCs w:val="30"/>
        </w:rPr>
      </w:pPr>
      <w:r>
        <w:rPr>
          <w:rFonts w:ascii="宋体" w:hAnsi="宋体" w:cs="STFangsong" w:hint="eastAsia"/>
          <w:sz w:val="30"/>
          <w:szCs w:val="30"/>
        </w:rPr>
        <w:t>1.</w:t>
      </w:r>
      <w:r>
        <w:rPr>
          <w:rFonts w:ascii="宋体" w:hAnsi="宋体" w:cs="STFangsong" w:hint="eastAsia"/>
          <w:sz w:val="30"/>
          <w:szCs w:val="30"/>
        </w:rPr>
        <w:t>报价为综合单价，含税、运输、安装培训、调试等。</w:t>
      </w:r>
    </w:p>
    <w:p w:rsidR="00200674" w:rsidRDefault="001607B9">
      <w:pPr>
        <w:snapToGrid w:val="0"/>
        <w:spacing w:line="360" w:lineRule="auto"/>
        <w:rPr>
          <w:rFonts w:ascii="宋体"/>
          <w:sz w:val="30"/>
          <w:szCs w:val="30"/>
        </w:rPr>
      </w:pPr>
      <w:r>
        <w:rPr>
          <w:rFonts w:hint="eastAsia"/>
          <w:sz w:val="30"/>
          <w:szCs w:val="30"/>
        </w:rPr>
        <w:t>2.</w:t>
      </w:r>
      <w:r>
        <w:rPr>
          <w:rFonts w:ascii="宋体" w:hint="eastAsia"/>
          <w:sz w:val="30"/>
          <w:szCs w:val="30"/>
        </w:rPr>
        <w:t>电表质保期为</w:t>
      </w:r>
      <w:r>
        <w:rPr>
          <w:rFonts w:ascii="宋体" w:hint="eastAsia"/>
          <w:sz w:val="30"/>
          <w:szCs w:val="30"/>
        </w:rPr>
        <w:t>6</w:t>
      </w:r>
      <w:r>
        <w:rPr>
          <w:rFonts w:ascii="宋体" w:hint="eastAsia"/>
          <w:sz w:val="30"/>
          <w:szCs w:val="30"/>
        </w:rPr>
        <w:t>年</w:t>
      </w:r>
      <w:r>
        <w:rPr>
          <w:rFonts w:ascii="宋体" w:hAnsi="宋体" w:cs="STFangsong" w:hint="eastAsia"/>
          <w:sz w:val="30"/>
          <w:szCs w:val="30"/>
        </w:rPr>
        <w:t>，</w:t>
      </w:r>
      <w:r>
        <w:rPr>
          <w:rFonts w:asciiTheme="minorEastAsia" w:eastAsiaTheme="minorEastAsia" w:hAnsiTheme="minorEastAsia" w:hint="eastAsia"/>
          <w:sz w:val="28"/>
          <w:szCs w:val="28"/>
        </w:rPr>
        <w:t>采集器</w:t>
      </w:r>
      <w:r>
        <w:rPr>
          <w:rFonts w:ascii="宋体" w:hint="eastAsia"/>
          <w:sz w:val="30"/>
          <w:szCs w:val="30"/>
        </w:rPr>
        <w:t>质保期为</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年，质保期内设备</w:t>
      </w:r>
      <w:r>
        <w:rPr>
          <w:rFonts w:asciiTheme="minorEastAsia" w:eastAsiaTheme="minorEastAsia" w:hAnsiTheme="minorEastAsia" w:hint="eastAsia"/>
          <w:sz w:val="28"/>
          <w:szCs w:val="28"/>
        </w:rPr>
        <w:t>出现任何质量问题，投标人需无条件退货、换货、退款。</w:t>
      </w:r>
    </w:p>
    <w:p w:rsidR="00200674" w:rsidRDefault="001607B9">
      <w:pPr>
        <w:snapToGrid w:val="0"/>
        <w:spacing w:line="360" w:lineRule="auto"/>
        <w:rPr>
          <w:rFonts w:ascii="宋体" w:hAnsi="宋体" w:cs="STFangsong"/>
          <w:sz w:val="30"/>
          <w:szCs w:val="30"/>
        </w:rPr>
      </w:pPr>
      <w:r>
        <w:rPr>
          <w:rFonts w:ascii="宋体" w:hAnsi="宋体" w:cs="STFangsong" w:hint="eastAsia"/>
          <w:sz w:val="30"/>
          <w:szCs w:val="30"/>
        </w:rPr>
        <w:t>3.</w:t>
      </w:r>
      <w:r>
        <w:rPr>
          <w:rFonts w:ascii="宋体" w:hAnsi="宋体" w:cs="STFangsong" w:hint="eastAsia"/>
          <w:sz w:val="30"/>
          <w:szCs w:val="30"/>
        </w:rPr>
        <w:t>中标单位需先提供电表的样品或图片，经甲方确认后方可供货。</w:t>
      </w:r>
    </w:p>
    <w:p w:rsidR="00200674" w:rsidRDefault="00200674">
      <w:pPr>
        <w:snapToGrid w:val="0"/>
        <w:spacing w:line="360" w:lineRule="auto"/>
        <w:rPr>
          <w:rFonts w:ascii="宋体" w:hAnsi="宋体" w:cs="STFangsong"/>
          <w:sz w:val="30"/>
          <w:szCs w:val="30"/>
        </w:rPr>
      </w:pPr>
    </w:p>
    <w:p w:rsidR="00200674" w:rsidRDefault="00200674">
      <w:pPr>
        <w:snapToGrid w:val="0"/>
        <w:spacing w:line="360" w:lineRule="auto"/>
        <w:rPr>
          <w:rFonts w:eastAsia="黑体"/>
          <w:sz w:val="32"/>
          <w:szCs w:val="32"/>
        </w:rPr>
        <w:sectPr w:rsidR="00200674">
          <w:pgSz w:w="11906" w:h="16838"/>
          <w:pgMar w:top="1531" w:right="1077" w:bottom="1531" w:left="1077" w:header="851" w:footer="992" w:gutter="0"/>
          <w:cols w:space="0"/>
          <w:docGrid w:type="lines" w:linePitch="312"/>
        </w:sectPr>
      </w:pPr>
      <w:bookmarkStart w:id="3" w:name="_Toc383776355"/>
    </w:p>
    <w:p w:rsidR="00200674" w:rsidRDefault="00200674">
      <w:pPr>
        <w:snapToGrid w:val="0"/>
        <w:spacing w:line="360" w:lineRule="auto"/>
        <w:jc w:val="center"/>
      </w:pPr>
      <w:r>
        <w:lastRenderedPageBreak/>
        <w:pict>
          <v:shapetype id="_x0000_t202" coordsize="21600,21600" o:spt="202" path="m,l,21600r21600,l21600,xe">
            <v:stroke joinstyle="miter"/>
            <v:path gradientshapeok="t" o:connecttype="rect"/>
          </v:shapetype>
          <v:shape id="_x0000_s1026" type="#_x0000_t202" style="position:absolute;left:0;text-align:left;margin-left:38.3pt;margin-top:33.25pt;width:220.35pt;height:42.2pt;z-index:251658240;mso-width-relative:page;mso-height-relative:page">
            <v:textbox>
              <w:txbxContent>
                <w:p w:rsidR="00200674" w:rsidRDefault="001607B9">
                  <w:pPr>
                    <w:rPr>
                      <w:sz w:val="36"/>
                      <w:szCs w:val="36"/>
                    </w:rPr>
                  </w:pPr>
                  <w:r>
                    <w:rPr>
                      <w:rFonts w:hint="eastAsia"/>
                      <w:sz w:val="36"/>
                      <w:szCs w:val="36"/>
                    </w:rPr>
                    <w:t>智能电表联网系统图参考</w:t>
                  </w:r>
                </w:p>
              </w:txbxContent>
            </v:textbox>
          </v:shape>
        </w:pict>
      </w:r>
      <w:r w:rsidR="001607B9">
        <w:rPr>
          <w:rFonts w:hint="eastAsia"/>
          <w:noProof/>
        </w:rPr>
        <w:drawing>
          <wp:inline distT="0" distB="0" distL="114300" distR="114300">
            <wp:extent cx="10685780" cy="7554595"/>
            <wp:effectExtent l="0" t="0" r="1270" b="8255"/>
            <wp:docPr id="1" name="图片 1" descr="中科大铜陵科技产业园智能电表联网系统图参考 Model (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科大铜陵科技产业园智能电表联网系统图参考 Model (1)_1"/>
                    <pic:cNvPicPr>
                      <a:picLocks noChangeAspect="1"/>
                    </pic:cNvPicPr>
                  </pic:nvPicPr>
                  <pic:blipFill>
                    <a:blip r:embed="rId8"/>
                    <a:stretch>
                      <a:fillRect/>
                    </a:stretch>
                  </pic:blipFill>
                  <pic:spPr>
                    <a:xfrm>
                      <a:off x="0" y="0"/>
                      <a:ext cx="10685780" cy="7554595"/>
                    </a:xfrm>
                    <a:prstGeom prst="rect">
                      <a:avLst/>
                    </a:prstGeom>
                  </pic:spPr>
                </pic:pic>
              </a:graphicData>
            </a:graphic>
          </wp:inline>
        </w:drawing>
      </w:r>
    </w:p>
    <w:p w:rsidR="00200674" w:rsidRDefault="00200674">
      <w:pPr>
        <w:snapToGrid w:val="0"/>
        <w:spacing w:line="360" w:lineRule="auto"/>
        <w:jc w:val="center"/>
        <w:sectPr w:rsidR="00200674">
          <w:pgSz w:w="16838" w:h="11906" w:orient="landscape"/>
          <w:pgMar w:top="0" w:right="0" w:bottom="0" w:left="0" w:header="851" w:footer="992" w:gutter="0"/>
          <w:cols w:space="0"/>
          <w:docGrid w:type="lines" w:linePitch="314"/>
        </w:sectPr>
      </w:pPr>
    </w:p>
    <w:p w:rsidR="00200674" w:rsidRDefault="00200674">
      <w:pPr>
        <w:snapToGrid w:val="0"/>
        <w:spacing w:line="360" w:lineRule="auto"/>
        <w:jc w:val="center"/>
        <w:sectPr w:rsidR="00200674">
          <w:type w:val="continuous"/>
          <w:pgSz w:w="11906" w:h="16838"/>
          <w:pgMar w:top="1531" w:right="1077" w:bottom="1531" w:left="1077" w:header="851" w:footer="992" w:gutter="0"/>
          <w:cols w:space="0"/>
          <w:docGrid w:type="lines" w:linePitch="314"/>
        </w:sectPr>
      </w:pPr>
    </w:p>
    <w:p w:rsidR="00200674" w:rsidRDefault="001607B9">
      <w:pPr>
        <w:snapToGrid w:val="0"/>
        <w:spacing w:line="360" w:lineRule="auto"/>
        <w:jc w:val="center"/>
        <w:rPr>
          <w:rFonts w:eastAsia="黑体"/>
          <w:sz w:val="32"/>
          <w:szCs w:val="32"/>
        </w:rPr>
      </w:pPr>
      <w:r>
        <w:rPr>
          <w:rFonts w:eastAsia="黑体" w:hint="eastAsia"/>
          <w:sz w:val="32"/>
          <w:szCs w:val="32"/>
        </w:rPr>
        <w:lastRenderedPageBreak/>
        <w:t>三、投标人须知</w:t>
      </w:r>
    </w:p>
    <w:p w:rsidR="00200674" w:rsidRDefault="00200674">
      <w:pPr>
        <w:snapToGrid w:val="0"/>
        <w:spacing w:line="360" w:lineRule="auto"/>
        <w:rPr>
          <w:rFonts w:eastAsia="黑体"/>
          <w:sz w:val="32"/>
          <w:szCs w:val="32"/>
        </w:rPr>
      </w:pPr>
    </w:p>
    <w:p w:rsidR="00200674" w:rsidRDefault="001607B9">
      <w:pPr>
        <w:snapToGrid w:val="0"/>
        <w:spacing w:line="360" w:lineRule="auto"/>
        <w:rPr>
          <w:b/>
          <w:bCs/>
          <w:sz w:val="28"/>
        </w:rPr>
      </w:pPr>
      <w:r>
        <w:rPr>
          <w:rFonts w:hint="eastAsia"/>
          <w:b/>
          <w:sz w:val="28"/>
        </w:rPr>
        <w:t>（一）</w:t>
      </w:r>
      <w:r>
        <w:rPr>
          <w:rFonts w:hint="eastAsia"/>
          <w:b/>
          <w:bCs/>
          <w:sz w:val="28"/>
        </w:rPr>
        <w:t>投标文件应包含的内容</w:t>
      </w:r>
    </w:p>
    <w:p w:rsidR="00200674" w:rsidRDefault="001607B9">
      <w:pPr>
        <w:tabs>
          <w:tab w:val="left" w:pos="0"/>
          <w:tab w:val="left" w:pos="1290"/>
        </w:tabs>
        <w:snapToGrid w:val="0"/>
        <w:spacing w:line="360" w:lineRule="auto"/>
        <w:rPr>
          <w:sz w:val="28"/>
        </w:rPr>
      </w:pPr>
      <w:r>
        <w:rPr>
          <w:rFonts w:hint="eastAsia"/>
          <w:sz w:val="28"/>
        </w:rPr>
        <w:t>1.</w:t>
      </w:r>
      <w:r>
        <w:rPr>
          <w:rFonts w:hint="eastAsia"/>
          <w:sz w:val="28"/>
        </w:rPr>
        <w:t>商务文件：投标报价表</w:t>
      </w:r>
    </w:p>
    <w:p w:rsidR="00200674" w:rsidRDefault="001607B9">
      <w:pPr>
        <w:tabs>
          <w:tab w:val="left" w:pos="900"/>
          <w:tab w:val="left" w:pos="1290"/>
          <w:tab w:val="left" w:pos="2130"/>
        </w:tabs>
        <w:snapToGrid w:val="0"/>
        <w:spacing w:line="360" w:lineRule="auto"/>
        <w:rPr>
          <w:sz w:val="28"/>
        </w:rPr>
      </w:pPr>
      <w:r>
        <w:rPr>
          <w:rFonts w:hint="eastAsia"/>
          <w:sz w:val="28"/>
        </w:rPr>
        <w:t>2</w:t>
      </w:r>
      <w:r>
        <w:rPr>
          <w:rFonts w:hint="eastAsia"/>
          <w:sz w:val="28"/>
        </w:rPr>
        <w:t>.</w:t>
      </w:r>
      <w:r>
        <w:rPr>
          <w:rFonts w:hint="eastAsia"/>
          <w:sz w:val="28"/>
        </w:rPr>
        <w:t>投标书；授权书；投标保证函；</w:t>
      </w:r>
    </w:p>
    <w:p w:rsidR="00200674" w:rsidRDefault="001607B9">
      <w:pPr>
        <w:tabs>
          <w:tab w:val="left" w:pos="900"/>
          <w:tab w:val="left" w:pos="1290"/>
          <w:tab w:val="left" w:pos="2130"/>
        </w:tabs>
        <w:snapToGrid w:val="0"/>
        <w:spacing w:line="360" w:lineRule="auto"/>
        <w:rPr>
          <w:sz w:val="28"/>
        </w:rPr>
      </w:pPr>
      <w:r>
        <w:rPr>
          <w:rFonts w:hint="eastAsia"/>
          <w:sz w:val="28"/>
        </w:rPr>
        <w:t>3</w:t>
      </w:r>
      <w:r>
        <w:rPr>
          <w:rFonts w:hint="eastAsia"/>
          <w:sz w:val="28"/>
        </w:rPr>
        <w:t>.</w:t>
      </w:r>
      <w:r>
        <w:rPr>
          <w:rFonts w:hint="eastAsia"/>
          <w:sz w:val="28"/>
        </w:rPr>
        <w:t>相关资格文件（见第六条）</w:t>
      </w:r>
      <w:r>
        <w:rPr>
          <w:rFonts w:hint="eastAsia"/>
          <w:sz w:val="28"/>
        </w:rPr>
        <w:t>;</w:t>
      </w:r>
    </w:p>
    <w:p w:rsidR="00200674" w:rsidRDefault="001607B9">
      <w:pPr>
        <w:tabs>
          <w:tab w:val="left" w:pos="0"/>
          <w:tab w:val="left" w:pos="1290"/>
        </w:tabs>
        <w:snapToGrid w:val="0"/>
        <w:spacing w:line="360" w:lineRule="auto"/>
        <w:rPr>
          <w:b/>
          <w:sz w:val="28"/>
        </w:rPr>
      </w:pPr>
      <w:r>
        <w:rPr>
          <w:rFonts w:hint="eastAsia"/>
          <w:b/>
          <w:sz w:val="28"/>
        </w:rPr>
        <w:t>（</w:t>
      </w:r>
      <w:r>
        <w:rPr>
          <w:rFonts w:hint="eastAsia"/>
          <w:b/>
          <w:sz w:val="28"/>
        </w:rPr>
        <w:t>二</w:t>
      </w:r>
      <w:r>
        <w:rPr>
          <w:rFonts w:hint="eastAsia"/>
          <w:b/>
          <w:sz w:val="28"/>
        </w:rPr>
        <w:t>）投标文件格式签署规定</w:t>
      </w:r>
    </w:p>
    <w:p w:rsidR="00200674" w:rsidRDefault="001607B9">
      <w:pPr>
        <w:tabs>
          <w:tab w:val="left" w:pos="900"/>
        </w:tabs>
        <w:snapToGrid w:val="0"/>
        <w:spacing w:line="360" w:lineRule="auto"/>
        <w:rPr>
          <w:sz w:val="28"/>
          <w:szCs w:val="28"/>
        </w:rPr>
      </w:pPr>
      <w:r>
        <w:rPr>
          <w:rFonts w:hint="eastAsia"/>
          <w:sz w:val="28"/>
          <w:szCs w:val="28"/>
        </w:rPr>
        <w:t>1.</w:t>
      </w:r>
      <w:r>
        <w:rPr>
          <w:rFonts w:hint="eastAsia"/>
          <w:sz w:val="28"/>
          <w:szCs w:val="28"/>
        </w:rPr>
        <w:t>投标人应提供</w:t>
      </w:r>
      <w:r>
        <w:rPr>
          <w:sz w:val="28"/>
          <w:szCs w:val="28"/>
        </w:rPr>
        <w:t>1</w:t>
      </w:r>
      <w:r>
        <w:rPr>
          <w:rFonts w:hint="eastAsia"/>
          <w:sz w:val="28"/>
          <w:szCs w:val="28"/>
        </w:rPr>
        <w:t>份投标文件正本和</w:t>
      </w:r>
      <w:r>
        <w:rPr>
          <w:sz w:val="28"/>
          <w:szCs w:val="28"/>
        </w:rPr>
        <w:t>1</w:t>
      </w:r>
      <w:r>
        <w:rPr>
          <w:rFonts w:hint="eastAsia"/>
          <w:sz w:val="28"/>
          <w:szCs w:val="28"/>
        </w:rPr>
        <w:t>份副本，分别在投标文件上注明“正本”或“副本”字样。当正本和副本之间出现差异时，以正本为准。</w:t>
      </w:r>
    </w:p>
    <w:p w:rsidR="00200674" w:rsidRDefault="001607B9">
      <w:pPr>
        <w:tabs>
          <w:tab w:val="left" w:pos="900"/>
        </w:tabs>
        <w:snapToGrid w:val="0"/>
        <w:spacing w:line="360" w:lineRule="auto"/>
        <w:rPr>
          <w:sz w:val="28"/>
          <w:szCs w:val="28"/>
        </w:rPr>
      </w:pPr>
      <w:r>
        <w:rPr>
          <w:rFonts w:hint="eastAsia"/>
          <w:sz w:val="28"/>
          <w:szCs w:val="28"/>
        </w:rPr>
        <w:t>2.</w:t>
      </w:r>
      <w:r>
        <w:rPr>
          <w:rFonts w:hint="eastAsia"/>
          <w:sz w:val="28"/>
          <w:szCs w:val="28"/>
        </w:rPr>
        <w:t>所有封袋上都写明招标人名称、工程名称、投标人名称，并注明“在投标截止时间之前不得启封”字样并加盖投标人公章。</w:t>
      </w:r>
    </w:p>
    <w:p w:rsidR="00200674" w:rsidRDefault="001607B9">
      <w:pPr>
        <w:tabs>
          <w:tab w:val="left" w:pos="900"/>
        </w:tabs>
        <w:snapToGrid w:val="0"/>
        <w:spacing w:line="360" w:lineRule="auto"/>
        <w:rPr>
          <w:sz w:val="28"/>
          <w:szCs w:val="28"/>
        </w:rPr>
      </w:pPr>
      <w:r>
        <w:rPr>
          <w:rFonts w:hint="eastAsia"/>
          <w:sz w:val="28"/>
          <w:szCs w:val="28"/>
        </w:rPr>
        <w:t>3.</w:t>
      </w:r>
      <w:r>
        <w:rPr>
          <w:rFonts w:hint="eastAsia"/>
          <w:sz w:val="28"/>
          <w:szCs w:val="28"/>
        </w:rPr>
        <w:t>所有投标文件必须在封袋骑缝处以显著标志密封并加盖投标人公章及法人印章。</w:t>
      </w:r>
    </w:p>
    <w:p w:rsidR="00200674" w:rsidRDefault="001607B9">
      <w:pPr>
        <w:tabs>
          <w:tab w:val="left" w:pos="900"/>
        </w:tabs>
        <w:snapToGrid w:val="0"/>
        <w:spacing w:line="360" w:lineRule="auto"/>
        <w:rPr>
          <w:sz w:val="28"/>
          <w:szCs w:val="28"/>
        </w:rPr>
      </w:pPr>
      <w:r>
        <w:rPr>
          <w:rFonts w:hint="eastAsia"/>
          <w:sz w:val="28"/>
          <w:szCs w:val="28"/>
        </w:rPr>
        <w:t>4.</w:t>
      </w:r>
      <w:r>
        <w:rPr>
          <w:rFonts w:hint="eastAsia"/>
          <w:sz w:val="28"/>
          <w:szCs w:val="28"/>
        </w:rPr>
        <w:t>招标人将拒绝并原封退回在其规定的截止期后收到的任何标书。</w:t>
      </w:r>
    </w:p>
    <w:p w:rsidR="00200674" w:rsidRDefault="001607B9">
      <w:pPr>
        <w:tabs>
          <w:tab w:val="left" w:pos="900"/>
        </w:tabs>
        <w:snapToGrid w:val="0"/>
        <w:spacing w:line="360" w:lineRule="auto"/>
        <w:rPr>
          <w:bCs/>
          <w:sz w:val="28"/>
          <w:szCs w:val="28"/>
        </w:rPr>
      </w:pPr>
      <w:r>
        <w:rPr>
          <w:rFonts w:hint="eastAsia"/>
          <w:bCs/>
          <w:sz w:val="28"/>
          <w:szCs w:val="28"/>
        </w:rPr>
        <w:t>5</w:t>
      </w:r>
      <w:r>
        <w:rPr>
          <w:rFonts w:hint="eastAsia"/>
          <w:bCs/>
          <w:sz w:val="28"/>
          <w:szCs w:val="28"/>
        </w:rPr>
        <w:t>.</w:t>
      </w:r>
      <w:r>
        <w:rPr>
          <w:rFonts w:hint="eastAsia"/>
          <w:bCs/>
          <w:sz w:val="28"/>
          <w:szCs w:val="28"/>
        </w:rPr>
        <w:t>投标文件未能满足本须知要求的均为废标。</w:t>
      </w:r>
    </w:p>
    <w:p w:rsidR="00200674" w:rsidRDefault="001607B9">
      <w:pPr>
        <w:snapToGrid w:val="0"/>
        <w:spacing w:line="360" w:lineRule="auto"/>
        <w:rPr>
          <w:rFonts w:ascii="宋体" w:hAnsi="宋体" w:cs="宋体"/>
          <w:kern w:val="0"/>
          <w:sz w:val="28"/>
          <w:szCs w:val="28"/>
        </w:rPr>
      </w:pPr>
      <w:r>
        <w:rPr>
          <w:rFonts w:ascii="宋体" w:hAnsi="宋体" w:cs="宋体" w:hint="eastAsia"/>
          <w:kern w:val="0"/>
          <w:sz w:val="28"/>
          <w:szCs w:val="28"/>
        </w:rPr>
        <w:t>6</w:t>
      </w:r>
      <w:r>
        <w:rPr>
          <w:rFonts w:ascii="宋体" w:hAnsi="宋体" w:cs="宋体" w:hint="eastAsia"/>
          <w:kern w:val="0"/>
          <w:sz w:val="28"/>
          <w:szCs w:val="28"/>
        </w:rPr>
        <w:t>.</w:t>
      </w:r>
      <w:r>
        <w:rPr>
          <w:rFonts w:ascii="宋体" w:hAnsi="宋体" w:cs="宋体" w:hint="eastAsia"/>
          <w:kern w:val="0"/>
          <w:sz w:val="28"/>
          <w:szCs w:val="28"/>
        </w:rPr>
        <w:t>投标单位应将标书的正本和副本一起用包装袋封装好。封装应该严密、不易破损。封口处应盖有投标单位公章或授权代表签名。</w:t>
      </w:r>
      <w:r>
        <w:rPr>
          <w:rFonts w:ascii="宋体" w:hAnsi="宋体" w:cs="宋体" w:hint="eastAsia"/>
          <w:kern w:val="0"/>
          <w:sz w:val="28"/>
          <w:szCs w:val="28"/>
        </w:rPr>
        <w:t xml:space="preserve"> </w:t>
      </w:r>
    </w:p>
    <w:p w:rsidR="00200674" w:rsidRDefault="001607B9">
      <w:pPr>
        <w:snapToGrid w:val="0"/>
        <w:spacing w:line="360" w:lineRule="auto"/>
        <w:rPr>
          <w:rFonts w:ascii="宋体" w:hAnsi="宋体" w:cs="宋体"/>
          <w:kern w:val="0"/>
          <w:sz w:val="28"/>
          <w:szCs w:val="28"/>
        </w:rPr>
      </w:pPr>
      <w:r>
        <w:rPr>
          <w:rFonts w:hint="eastAsia"/>
          <w:bCs/>
          <w:sz w:val="28"/>
          <w:szCs w:val="28"/>
        </w:rPr>
        <w:t>7.</w:t>
      </w:r>
      <w:r>
        <w:rPr>
          <w:rFonts w:hint="eastAsia"/>
          <w:bCs/>
          <w:sz w:val="28"/>
          <w:szCs w:val="28"/>
        </w:rPr>
        <w:t>中标单位须交纳履约保证金，金额为中标价的</w:t>
      </w:r>
      <w:r>
        <w:rPr>
          <w:rFonts w:hint="eastAsia"/>
          <w:bCs/>
          <w:sz w:val="28"/>
          <w:szCs w:val="28"/>
        </w:rPr>
        <w:t>5</w:t>
      </w:r>
      <w:r>
        <w:rPr>
          <w:rFonts w:ascii="宋体" w:hAnsi="宋体" w:hint="eastAsia"/>
          <w:bCs/>
          <w:sz w:val="28"/>
          <w:szCs w:val="28"/>
        </w:rPr>
        <w:t>％，工程验收合格后一次性无息退还。</w:t>
      </w:r>
    </w:p>
    <w:p w:rsidR="00200674" w:rsidRDefault="001607B9">
      <w:pPr>
        <w:snapToGrid w:val="0"/>
        <w:spacing w:line="360" w:lineRule="auto"/>
        <w:rPr>
          <w:rFonts w:ascii="宋体" w:hAnsi="宋体" w:cs="STFangsong"/>
          <w:sz w:val="28"/>
          <w:szCs w:val="28"/>
        </w:rPr>
      </w:pPr>
      <w:r>
        <w:rPr>
          <w:rFonts w:ascii="宋体" w:hAnsi="宋体" w:cs="STFangsong" w:hint="eastAsia"/>
          <w:sz w:val="28"/>
          <w:szCs w:val="28"/>
        </w:rPr>
        <w:t>8</w:t>
      </w:r>
      <w:r>
        <w:rPr>
          <w:rFonts w:ascii="宋体" w:hAnsi="宋体" w:cs="STFangsong" w:hint="eastAsia"/>
          <w:sz w:val="28"/>
          <w:szCs w:val="28"/>
        </w:rPr>
        <w:t>.</w:t>
      </w:r>
      <w:r>
        <w:rPr>
          <w:rFonts w:ascii="宋体" w:hAnsi="宋体" w:cs="STFangsong" w:hint="eastAsia"/>
          <w:sz w:val="28"/>
          <w:szCs w:val="28"/>
        </w:rPr>
        <w:t>投标文件不得行间插字、涂改或增删。如有修改错漏处，必须由投标单位的法定代表人或其授权代表签字和盖章。</w:t>
      </w:r>
    </w:p>
    <w:p w:rsidR="00200674" w:rsidRDefault="00200674">
      <w:pPr>
        <w:tabs>
          <w:tab w:val="left" w:pos="900"/>
        </w:tabs>
        <w:snapToGrid w:val="0"/>
        <w:spacing w:line="360" w:lineRule="auto"/>
        <w:ind w:leftChars="256" w:left="1227" w:hangingChars="245" w:hanging="689"/>
        <w:rPr>
          <w:b/>
          <w:bCs/>
          <w:sz w:val="28"/>
        </w:rPr>
      </w:pPr>
    </w:p>
    <w:p w:rsidR="00200674" w:rsidRDefault="00200674">
      <w:pPr>
        <w:tabs>
          <w:tab w:val="left" w:pos="900"/>
        </w:tabs>
        <w:snapToGrid w:val="0"/>
        <w:spacing w:line="360" w:lineRule="auto"/>
        <w:ind w:leftChars="256" w:left="1227" w:hangingChars="245" w:hanging="689"/>
        <w:rPr>
          <w:b/>
          <w:bCs/>
          <w:sz w:val="28"/>
        </w:rPr>
      </w:pPr>
    </w:p>
    <w:p w:rsidR="00200674" w:rsidRDefault="00200674">
      <w:pPr>
        <w:tabs>
          <w:tab w:val="left" w:pos="900"/>
        </w:tabs>
        <w:snapToGrid w:val="0"/>
        <w:spacing w:line="360" w:lineRule="auto"/>
        <w:ind w:leftChars="256" w:left="1227" w:hangingChars="245" w:hanging="689"/>
        <w:rPr>
          <w:b/>
          <w:bCs/>
          <w:sz w:val="28"/>
        </w:rPr>
      </w:pPr>
    </w:p>
    <w:p w:rsidR="00200674" w:rsidRDefault="00200674">
      <w:pPr>
        <w:tabs>
          <w:tab w:val="left" w:pos="900"/>
        </w:tabs>
        <w:snapToGrid w:val="0"/>
        <w:spacing w:line="360" w:lineRule="auto"/>
        <w:ind w:leftChars="256" w:left="1227" w:hangingChars="245" w:hanging="689"/>
        <w:rPr>
          <w:b/>
          <w:bCs/>
          <w:sz w:val="28"/>
        </w:rPr>
      </w:pPr>
    </w:p>
    <w:p w:rsidR="00200674" w:rsidRDefault="00200674">
      <w:pPr>
        <w:tabs>
          <w:tab w:val="left" w:pos="900"/>
        </w:tabs>
        <w:snapToGrid w:val="0"/>
        <w:spacing w:line="360" w:lineRule="auto"/>
        <w:rPr>
          <w:b/>
          <w:bCs/>
          <w:sz w:val="28"/>
        </w:rPr>
      </w:pPr>
    </w:p>
    <w:p w:rsidR="00200674" w:rsidRDefault="001607B9">
      <w:pPr>
        <w:pStyle w:val="002"/>
        <w:snapToGrid w:val="0"/>
        <w:spacing w:line="360" w:lineRule="auto"/>
        <w:rPr>
          <w:rFonts w:ascii="黑体" w:eastAsia="黑体" w:hAnsi="黑体"/>
          <w:sz w:val="32"/>
          <w:szCs w:val="32"/>
        </w:rPr>
      </w:pPr>
      <w:r>
        <w:rPr>
          <w:rFonts w:ascii="黑体" w:eastAsia="黑体" w:hAnsi="黑体" w:hint="eastAsia"/>
          <w:sz w:val="32"/>
          <w:szCs w:val="32"/>
        </w:rPr>
        <w:t>四、服务承诺</w:t>
      </w:r>
      <w:bookmarkEnd w:id="3"/>
    </w:p>
    <w:p w:rsidR="00200674" w:rsidRDefault="00200674">
      <w:pPr>
        <w:pStyle w:val="a4"/>
        <w:tabs>
          <w:tab w:val="left" w:pos="900"/>
        </w:tabs>
        <w:snapToGrid w:val="0"/>
        <w:spacing w:line="360" w:lineRule="auto"/>
        <w:rPr>
          <w:rFonts w:ascii="宋体" w:eastAsia="宋体" w:hAnsi="宋体"/>
          <w:szCs w:val="30"/>
        </w:rPr>
      </w:pPr>
    </w:p>
    <w:p w:rsidR="00200674" w:rsidRDefault="001607B9">
      <w:pPr>
        <w:pStyle w:val="a4"/>
        <w:tabs>
          <w:tab w:val="left" w:pos="900"/>
        </w:tabs>
        <w:snapToGrid w:val="0"/>
        <w:spacing w:line="360" w:lineRule="auto"/>
        <w:rPr>
          <w:rFonts w:asciiTheme="minorEastAsia" w:eastAsiaTheme="minorEastAsia" w:hAnsiTheme="minorEastAsia"/>
          <w:b/>
          <w:szCs w:val="30"/>
        </w:rPr>
      </w:pPr>
      <w:r>
        <w:rPr>
          <w:rFonts w:asciiTheme="minorEastAsia" w:eastAsiaTheme="minorEastAsia" w:hAnsiTheme="minorEastAsia" w:hint="eastAsia"/>
          <w:b/>
          <w:szCs w:val="30"/>
        </w:rPr>
        <w:t>致</w:t>
      </w:r>
      <w:r>
        <w:rPr>
          <w:rFonts w:asciiTheme="minorEastAsia" w:eastAsiaTheme="minorEastAsia" w:hAnsiTheme="minorEastAsia" w:cs="STFangsong" w:hint="eastAsia"/>
          <w:b/>
          <w:szCs w:val="30"/>
        </w:rPr>
        <w:t>铜陵市高新技术创业服务中心：</w:t>
      </w:r>
    </w:p>
    <w:p w:rsidR="00200674" w:rsidRDefault="00200674">
      <w:pPr>
        <w:snapToGrid w:val="0"/>
        <w:spacing w:line="360" w:lineRule="auto"/>
        <w:ind w:firstLineChars="199" w:firstLine="597"/>
        <w:rPr>
          <w:rFonts w:ascii="宋体" w:hAnsi="宋体"/>
          <w:bCs/>
          <w:sz w:val="30"/>
          <w:szCs w:val="30"/>
        </w:rPr>
      </w:pPr>
    </w:p>
    <w:p w:rsidR="00200674" w:rsidRDefault="001607B9">
      <w:pPr>
        <w:snapToGrid w:val="0"/>
        <w:spacing w:line="360" w:lineRule="auto"/>
        <w:ind w:firstLineChars="199" w:firstLine="597"/>
        <w:rPr>
          <w:rFonts w:ascii="宋体"/>
          <w:b/>
          <w:bCs/>
          <w:sz w:val="30"/>
          <w:szCs w:val="30"/>
        </w:rPr>
      </w:pPr>
      <w:r>
        <w:rPr>
          <w:rFonts w:ascii="宋体" w:hAnsi="宋体" w:hint="eastAsia"/>
          <w:bCs/>
          <w:sz w:val="30"/>
          <w:szCs w:val="30"/>
        </w:rPr>
        <w:t>我方参与项目编号为</w:t>
      </w:r>
      <w:r>
        <w:rPr>
          <w:rFonts w:hint="eastAsia"/>
          <w:sz w:val="32"/>
        </w:rPr>
        <w:t>TGZ-2018-10</w:t>
      </w:r>
      <w:r>
        <w:rPr>
          <w:rFonts w:ascii="宋体" w:hAnsi="宋体" w:cs="Arial" w:hint="eastAsia"/>
          <w:bCs/>
          <w:sz w:val="30"/>
          <w:szCs w:val="30"/>
        </w:rPr>
        <w:t>的</w:t>
      </w:r>
      <w:r>
        <w:rPr>
          <w:rFonts w:ascii="宋体" w:hAnsi="宋体" w:cs="Arial" w:hint="eastAsia"/>
          <w:bCs/>
          <w:sz w:val="30"/>
          <w:szCs w:val="30"/>
          <w:u w:val="single"/>
        </w:rPr>
        <w:t>（</w:t>
      </w:r>
      <w:r>
        <w:rPr>
          <w:rFonts w:ascii="宋体" w:hAnsi="宋体" w:cs="Arial" w:hint="eastAsia"/>
          <w:bCs/>
          <w:sz w:val="30"/>
          <w:szCs w:val="30"/>
          <w:u w:val="single"/>
        </w:rPr>
        <w:t>中科大创业园智能电表采购及系统升级项目</w:t>
      </w:r>
      <w:r>
        <w:rPr>
          <w:rFonts w:ascii="宋体" w:hAnsi="宋体" w:cs="Arial" w:hint="eastAsia"/>
          <w:bCs/>
          <w:sz w:val="30"/>
          <w:szCs w:val="30"/>
          <w:u w:val="single"/>
        </w:rPr>
        <w:t>）</w:t>
      </w:r>
      <w:r>
        <w:rPr>
          <w:rFonts w:ascii="宋体" w:hAnsi="宋体" w:cs="Arial" w:hint="eastAsia"/>
          <w:bCs/>
          <w:sz w:val="30"/>
          <w:szCs w:val="30"/>
        </w:rPr>
        <w:t>提供以下</w:t>
      </w:r>
      <w:r>
        <w:rPr>
          <w:rFonts w:ascii="宋体" w:hAnsi="宋体" w:hint="eastAsia"/>
          <w:bCs/>
          <w:sz w:val="30"/>
          <w:szCs w:val="30"/>
        </w:rPr>
        <w:t>服务承诺</w:t>
      </w:r>
      <w:r>
        <w:rPr>
          <w:rFonts w:ascii="宋体" w:hAnsi="宋体" w:cs="Arial" w:hint="eastAsia"/>
          <w:bCs/>
          <w:sz w:val="30"/>
          <w:szCs w:val="30"/>
        </w:rPr>
        <w:t>：</w:t>
      </w:r>
    </w:p>
    <w:p w:rsidR="00200674" w:rsidRDefault="00200674">
      <w:pPr>
        <w:snapToGrid w:val="0"/>
        <w:spacing w:line="360" w:lineRule="auto"/>
        <w:ind w:firstLineChars="199" w:firstLine="597"/>
        <w:rPr>
          <w:rFonts w:ascii="宋体"/>
          <w:sz w:val="30"/>
          <w:szCs w:val="30"/>
        </w:rPr>
      </w:pPr>
    </w:p>
    <w:p w:rsidR="00200674" w:rsidRDefault="001607B9">
      <w:pPr>
        <w:numPr>
          <w:ilvl w:val="0"/>
          <w:numId w:val="4"/>
        </w:numPr>
        <w:snapToGrid w:val="0"/>
        <w:spacing w:line="360" w:lineRule="auto"/>
        <w:ind w:leftChars="201" w:left="422"/>
        <w:rPr>
          <w:rFonts w:asciiTheme="minorEastAsia" w:eastAsiaTheme="minorEastAsia" w:hAnsiTheme="minorEastAsia"/>
          <w:sz w:val="28"/>
          <w:szCs w:val="28"/>
        </w:rPr>
      </w:pPr>
      <w:r>
        <w:rPr>
          <w:rFonts w:asciiTheme="minorEastAsia" w:eastAsiaTheme="minorEastAsia" w:hAnsiTheme="minorEastAsia" w:hint="eastAsia"/>
          <w:sz w:val="28"/>
          <w:szCs w:val="28"/>
        </w:rPr>
        <w:t>本项目涉及的电表安装，系统调试等相关技术问题，签订双方合同后，应招标方要求时间内安排培训，解答；</w:t>
      </w:r>
    </w:p>
    <w:p w:rsidR="00200674" w:rsidRDefault="001607B9">
      <w:pPr>
        <w:numPr>
          <w:ilvl w:val="0"/>
          <w:numId w:val="4"/>
        </w:numPr>
        <w:snapToGrid w:val="0"/>
        <w:spacing w:line="360" w:lineRule="auto"/>
        <w:ind w:leftChars="201" w:left="422"/>
        <w:rPr>
          <w:rFonts w:asciiTheme="minorEastAsia" w:eastAsiaTheme="minorEastAsia" w:hAnsiTheme="minorEastAsia"/>
          <w:sz w:val="28"/>
          <w:szCs w:val="28"/>
        </w:rPr>
      </w:pPr>
      <w:r>
        <w:rPr>
          <w:rFonts w:asciiTheme="minorEastAsia" w:eastAsiaTheme="minorEastAsia" w:hAnsiTheme="minorEastAsia" w:hint="eastAsia"/>
          <w:sz w:val="28"/>
          <w:szCs w:val="28"/>
        </w:rPr>
        <w:t>维保期内电表硬件或智能电表系统出现问题，</w:t>
      </w:r>
      <w:r>
        <w:rPr>
          <w:rFonts w:ascii="宋体" w:hAnsi="宋体" w:hint="eastAsia"/>
          <w:bCs/>
          <w:sz w:val="30"/>
          <w:szCs w:val="30"/>
        </w:rPr>
        <w:t>承诺</w:t>
      </w:r>
      <w:r>
        <w:rPr>
          <w:rFonts w:asciiTheme="minorEastAsia" w:eastAsiaTheme="minorEastAsia" w:hAnsiTheme="minorEastAsia" w:hint="eastAsia"/>
          <w:sz w:val="28"/>
          <w:szCs w:val="28"/>
        </w:rPr>
        <w:t>24</w:t>
      </w:r>
      <w:r>
        <w:rPr>
          <w:rFonts w:asciiTheme="minorEastAsia" w:eastAsiaTheme="minorEastAsia" w:hAnsiTheme="minorEastAsia" w:hint="eastAsia"/>
          <w:sz w:val="28"/>
          <w:szCs w:val="28"/>
        </w:rPr>
        <w:t>小时内解决；</w:t>
      </w:r>
    </w:p>
    <w:p w:rsidR="00200674" w:rsidRDefault="001607B9">
      <w:pPr>
        <w:numPr>
          <w:ilvl w:val="0"/>
          <w:numId w:val="4"/>
        </w:numPr>
        <w:snapToGrid w:val="0"/>
        <w:spacing w:line="360" w:lineRule="auto"/>
        <w:ind w:leftChars="201" w:left="422"/>
        <w:rPr>
          <w:rFonts w:asciiTheme="minorEastAsia" w:eastAsiaTheme="minorEastAsia" w:hAnsiTheme="minorEastAsia"/>
          <w:sz w:val="28"/>
          <w:szCs w:val="28"/>
        </w:rPr>
      </w:pPr>
      <w:r>
        <w:rPr>
          <w:rFonts w:asciiTheme="minorEastAsia" w:eastAsiaTheme="minorEastAsia" w:hAnsiTheme="minorEastAsia" w:hint="eastAsia"/>
          <w:sz w:val="28"/>
          <w:szCs w:val="28"/>
        </w:rPr>
        <w:t>本次</w:t>
      </w:r>
      <w:proofErr w:type="gramStart"/>
      <w:r>
        <w:rPr>
          <w:rFonts w:asciiTheme="minorEastAsia" w:eastAsiaTheme="minorEastAsia" w:hAnsiTheme="minorEastAsia" w:hint="eastAsia"/>
          <w:sz w:val="28"/>
          <w:szCs w:val="28"/>
        </w:rPr>
        <w:t>项目</w:t>
      </w:r>
      <w:r>
        <w:rPr>
          <w:rFonts w:ascii="宋体" w:hint="eastAsia"/>
          <w:sz w:val="30"/>
          <w:szCs w:val="30"/>
        </w:rPr>
        <w:t>电</w:t>
      </w:r>
      <w:proofErr w:type="gramEnd"/>
      <w:r>
        <w:rPr>
          <w:rFonts w:ascii="宋体" w:hint="eastAsia"/>
          <w:sz w:val="30"/>
          <w:szCs w:val="30"/>
        </w:rPr>
        <w:t>表质保期为</w:t>
      </w:r>
      <w:r>
        <w:rPr>
          <w:rFonts w:ascii="宋体" w:hint="eastAsia"/>
          <w:sz w:val="30"/>
          <w:szCs w:val="30"/>
        </w:rPr>
        <w:t>6</w:t>
      </w:r>
      <w:r>
        <w:rPr>
          <w:rFonts w:ascii="宋体" w:hint="eastAsia"/>
          <w:sz w:val="30"/>
          <w:szCs w:val="30"/>
        </w:rPr>
        <w:t>年</w:t>
      </w:r>
      <w:r>
        <w:rPr>
          <w:rFonts w:ascii="宋体" w:hAnsi="宋体" w:cs="STFangsong" w:hint="eastAsia"/>
          <w:sz w:val="30"/>
          <w:szCs w:val="30"/>
        </w:rPr>
        <w:t>，</w:t>
      </w:r>
      <w:r>
        <w:rPr>
          <w:rFonts w:asciiTheme="minorEastAsia" w:eastAsiaTheme="minorEastAsia" w:hAnsiTheme="minorEastAsia" w:hint="eastAsia"/>
          <w:sz w:val="28"/>
          <w:szCs w:val="28"/>
        </w:rPr>
        <w:t>采集器</w:t>
      </w:r>
      <w:r>
        <w:rPr>
          <w:rFonts w:ascii="宋体" w:hint="eastAsia"/>
          <w:sz w:val="30"/>
          <w:szCs w:val="30"/>
        </w:rPr>
        <w:t>质保期为</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年，质保期内设备</w:t>
      </w:r>
      <w:r>
        <w:rPr>
          <w:rFonts w:asciiTheme="minorEastAsia" w:eastAsiaTheme="minorEastAsia" w:hAnsiTheme="minorEastAsia" w:hint="eastAsia"/>
          <w:sz w:val="28"/>
          <w:szCs w:val="28"/>
        </w:rPr>
        <w:t>出现任何质量问题，投标人需无条件退货、换货、退款。</w:t>
      </w:r>
    </w:p>
    <w:p w:rsidR="00200674" w:rsidRDefault="00200674">
      <w:pPr>
        <w:snapToGrid w:val="0"/>
        <w:spacing w:line="360" w:lineRule="auto"/>
        <w:ind w:firstLineChars="199" w:firstLine="597"/>
        <w:rPr>
          <w:rFonts w:ascii="宋体"/>
          <w:sz w:val="30"/>
          <w:szCs w:val="30"/>
        </w:rPr>
      </w:pPr>
    </w:p>
    <w:p w:rsidR="00200674" w:rsidRDefault="001607B9">
      <w:pPr>
        <w:snapToGrid w:val="0"/>
        <w:spacing w:line="360" w:lineRule="auto"/>
        <w:ind w:firstLineChars="199" w:firstLine="597"/>
        <w:rPr>
          <w:rFonts w:ascii="宋体"/>
          <w:sz w:val="30"/>
          <w:szCs w:val="30"/>
        </w:rPr>
      </w:pPr>
      <w:r>
        <w:rPr>
          <w:rFonts w:ascii="宋体" w:hAnsi="宋体" w:hint="eastAsia"/>
          <w:sz w:val="30"/>
          <w:szCs w:val="30"/>
        </w:rPr>
        <w:t>（注：其他服务内容自拟）</w:t>
      </w:r>
    </w:p>
    <w:p w:rsidR="00200674" w:rsidRDefault="00200674">
      <w:pPr>
        <w:snapToGrid w:val="0"/>
        <w:spacing w:line="360" w:lineRule="auto"/>
        <w:ind w:firstLineChars="199" w:firstLine="597"/>
        <w:rPr>
          <w:rFonts w:ascii="宋体"/>
          <w:color w:val="000000"/>
          <w:sz w:val="30"/>
          <w:szCs w:val="30"/>
        </w:rPr>
      </w:pPr>
    </w:p>
    <w:p w:rsidR="00200674" w:rsidRDefault="00200674">
      <w:pPr>
        <w:snapToGrid w:val="0"/>
        <w:spacing w:line="360" w:lineRule="auto"/>
        <w:ind w:firstLineChars="199" w:firstLine="597"/>
        <w:rPr>
          <w:rFonts w:ascii="宋体"/>
          <w:color w:val="000000"/>
          <w:sz w:val="30"/>
          <w:szCs w:val="30"/>
        </w:rPr>
      </w:pPr>
    </w:p>
    <w:p w:rsidR="00200674" w:rsidRDefault="001607B9">
      <w:pPr>
        <w:snapToGrid w:val="0"/>
        <w:spacing w:line="360" w:lineRule="auto"/>
        <w:rPr>
          <w:rFonts w:ascii="宋体"/>
          <w:color w:val="000000"/>
          <w:sz w:val="30"/>
          <w:szCs w:val="30"/>
          <w:u w:val="single"/>
        </w:rPr>
      </w:pPr>
      <w:r>
        <w:rPr>
          <w:rFonts w:ascii="宋体" w:hAnsi="宋体" w:hint="eastAsia"/>
          <w:color w:val="000000"/>
          <w:sz w:val="30"/>
          <w:szCs w:val="30"/>
        </w:rPr>
        <w:t>投标单位名称：</w:t>
      </w:r>
      <w:r>
        <w:rPr>
          <w:rFonts w:ascii="宋体" w:hAnsi="宋体" w:hint="eastAsia"/>
          <w:color w:val="000000"/>
          <w:sz w:val="30"/>
          <w:szCs w:val="30"/>
          <w:u w:val="single"/>
        </w:rPr>
        <w:t>（全称并加盖公章）</w:t>
      </w:r>
    </w:p>
    <w:p w:rsidR="00200674" w:rsidRDefault="00200674">
      <w:pPr>
        <w:snapToGrid w:val="0"/>
        <w:spacing w:line="360" w:lineRule="auto"/>
        <w:rPr>
          <w:rFonts w:ascii="宋体"/>
          <w:color w:val="000000"/>
          <w:sz w:val="30"/>
          <w:szCs w:val="30"/>
        </w:rPr>
      </w:pPr>
    </w:p>
    <w:p w:rsidR="00200674" w:rsidRDefault="00200674">
      <w:pPr>
        <w:snapToGrid w:val="0"/>
        <w:spacing w:line="360" w:lineRule="auto"/>
        <w:rPr>
          <w:rFonts w:ascii="宋体"/>
          <w:color w:val="000000"/>
          <w:sz w:val="30"/>
          <w:szCs w:val="30"/>
        </w:rPr>
      </w:pPr>
    </w:p>
    <w:p w:rsidR="00200674" w:rsidRDefault="00200674">
      <w:pPr>
        <w:snapToGrid w:val="0"/>
        <w:spacing w:line="360" w:lineRule="auto"/>
        <w:rPr>
          <w:rFonts w:ascii="宋体"/>
          <w:color w:val="000000"/>
          <w:sz w:val="30"/>
          <w:szCs w:val="30"/>
        </w:rPr>
      </w:pPr>
    </w:p>
    <w:p w:rsidR="00200674" w:rsidRDefault="001607B9">
      <w:pPr>
        <w:snapToGrid w:val="0"/>
        <w:spacing w:line="360" w:lineRule="auto"/>
        <w:rPr>
          <w:rFonts w:ascii="宋体"/>
          <w:color w:val="000000"/>
          <w:sz w:val="30"/>
          <w:szCs w:val="30"/>
          <w:u w:val="single"/>
        </w:rPr>
      </w:pPr>
      <w:r>
        <w:rPr>
          <w:rFonts w:ascii="宋体" w:hAnsi="宋体" w:hint="eastAsia"/>
          <w:color w:val="000000"/>
          <w:sz w:val="30"/>
          <w:szCs w:val="30"/>
        </w:rPr>
        <w:t>法人代表签名：</w:t>
      </w:r>
      <w:r>
        <w:rPr>
          <w:rFonts w:ascii="宋体" w:hAnsi="宋体"/>
          <w:color w:val="000000"/>
          <w:sz w:val="30"/>
          <w:szCs w:val="30"/>
        </w:rPr>
        <w:t xml:space="preserve">_____________  </w:t>
      </w:r>
      <w:r>
        <w:rPr>
          <w:rFonts w:ascii="宋体" w:hAnsi="宋体" w:hint="eastAsia"/>
          <w:color w:val="000000"/>
          <w:sz w:val="30"/>
          <w:szCs w:val="30"/>
        </w:rPr>
        <w:t>日期：</w:t>
      </w:r>
    </w:p>
    <w:p w:rsidR="00200674" w:rsidRDefault="001607B9">
      <w:pPr>
        <w:pStyle w:val="002"/>
        <w:snapToGrid w:val="0"/>
        <w:spacing w:line="360" w:lineRule="auto"/>
        <w:rPr>
          <w:rFonts w:ascii="黑体" w:eastAsia="黑体" w:hAnsi="黑体"/>
          <w:sz w:val="32"/>
          <w:szCs w:val="32"/>
        </w:rPr>
      </w:pPr>
      <w:r>
        <w:rPr>
          <w:rFonts w:ascii="宋体" w:cs="STFangsong"/>
        </w:rPr>
        <w:br w:type="page"/>
      </w:r>
      <w:bookmarkStart w:id="4" w:name="_Toc383776356"/>
      <w:r>
        <w:rPr>
          <w:rFonts w:ascii="黑体" w:eastAsia="黑体" w:hAnsi="黑体" w:cs="STFangsong" w:hint="eastAsia"/>
          <w:sz w:val="32"/>
          <w:szCs w:val="32"/>
        </w:rPr>
        <w:lastRenderedPageBreak/>
        <w:t>五</w:t>
      </w:r>
      <w:r>
        <w:rPr>
          <w:rFonts w:ascii="黑体" w:eastAsia="黑体" w:hAnsi="黑体" w:hint="eastAsia"/>
          <w:sz w:val="32"/>
          <w:szCs w:val="32"/>
        </w:rPr>
        <w:t>、法定代表人授权书</w:t>
      </w:r>
      <w:bookmarkEnd w:id="4"/>
    </w:p>
    <w:p w:rsidR="00200674" w:rsidRDefault="00200674">
      <w:pPr>
        <w:snapToGrid w:val="0"/>
        <w:spacing w:line="360" w:lineRule="auto"/>
        <w:rPr>
          <w:rFonts w:ascii="宋体" w:cs="STFangsong"/>
          <w:b/>
          <w:sz w:val="30"/>
          <w:szCs w:val="30"/>
        </w:rPr>
      </w:pPr>
    </w:p>
    <w:p w:rsidR="00200674" w:rsidRDefault="001607B9">
      <w:pPr>
        <w:pStyle w:val="a4"/>
        <w:tabs>
          <w:tab w:val="left" w:pos="900"/>
        </w:tabs>
        <w:snapToGrid w:val="0"/>
        <w:spacing w:line="360" w:lineRule="auto"/>
        <w:rPr>
          <w:rFonts w:ascii="宋体" w:eastAsia="宋体" w:cs="STFangsong"/>
          <w:b/>
          <w:szCs w:val="30"/>
        </w:rPr>
      </w:pPr>
      <w:r>
        <w:rPr>
          <w:rFonts w:ascii="宋体" w:hAnsi="宋体" w:cs="STFangsong" w:hint="eastAsia"/>
          <w:b/>
          <w:szCs w:val="30"/>
        </w:rPr>
        <w:t>致铜陵市高新技术创业服务中心：</w:t>
      </w:r>
    </w:p>
    <w:p w:rsidR="00200674" w:rsidRDefault="001607B9">
      <w:pPr>
        <w:snapToGrid w:val="0"/>
        <w:spacing w:line="360" w:lineRule="auto"/>
        <w:ind w:firstLineChars="200" w:firstLine="600"/>
        <w:rPr>
          <w:rFonts w:ascii="宋体" w:cs="STFangsong"/>
          <w:sz w:val="30"/>
          <w:szCs w:val="30"/>
        </w:rPr>
      </w:pPr>
      <w:r>
        <w:rPr>
          <w:rFonts w:ascii="宋体" w:hAnsi="宋体" w:cs="STFangsong" w:hint="eastAsia"/>
          <w:sz w:val="30"/>
          <w:szCs w:val="30"/>
        </w:rPr>
        <w:t>本授权书声明：（投标单位名称）的（法人代表姓名、职务）授权（被授权人的姓名、职务）为我方就</w:t>
      </w:r>
      <w:r>
        <w:rPr>
          <w:rFonts w:hint="eastAsia"/>
          <w:sz w:val="32"/>
        </w:rPr>
        <w:t>TGZ-2018-10</w:t>
      </w:r>
      <w:r>
        <w:rPr>
          <w:rFonts w:ascii="宋体" w:hAnsi="宋体" w:cs="STFangsong" w:hint="eastAsia"/>
          <w:sz w:val="30"/>
          <w:szCs w:val="30"/>
        </w:rPr>
        <w:t>号＂</w:t>
      </w:r>
      <w:r>
        <w:rPr>
          <w:rFonts w:ascii="宋体" w:hAnsi="宋体" w:cs="Arial" w:hint="eastAsia"/>
          <w:bCs/>
          <w:sz w:val="30"/>
          <w:szCs w:val="30"/>
          <w:u w:val="single"/>
        </w:rPr>
        <w:t>（</w:t>
      </w:r>
      <w:r>
        <w:rPr>
          <w:rFonts w:ascii="宋体" w:hAnsi="宋体" w:cs="Arial" w:hint="eastAsia"/>
          <w:bCs/>
          <w:sz w:val="30"/>
          <w:szCs w:val="30"/>
          <w:u w:val="single"/>
        </w:rPr>
        <w:t>中科大创业园智能电表采购及系统升级项目</w:t>
      </w:r>
      <w:r>
        <w:rPr>
          <w:rFonts w:ascii="宋体" w:hAnsi="宋体" w:cs="Arial" w:hint="eastAsia"/>
          <w:bCs/>
          <w:sz w:val="30"/>
          <w:szCs w:val="30"/>
          <w:u w:val="single"/>
        </w:rPr>
        <w:t>）</w:t>
      </w:r>
      <w:r>
        <w:rPr>
          <w:rFonts w:ascii="宋体" w:hAnsi="宋体" w:cs="STFangsong" w:hint="eastAsia"/>
          <w:sz w:val="30"/>
          <w:szCs w:val="30"/>
        </w:rPr>
        <w:t>＂投标活动的合法代理人，以我方名义全权处理与该项目投标、谈判、签订合同以及合同执行有关的一切事务。</w:t>
      </w:r>
    </w:p>
    <w:p w:rsidR="00200674" w:rsidRDefault="001607B9">
      <w:pPr>
        <w:snapToGrid w:val="0"/>
        <w:spacing w:line="360" w:lineRule="auto"/>
        <w:ind w:firstLineChars="200" w:firstLine="600"/>
        <w:rPr>
          <w:rFonts w:ascii="宋体" w:cs="STFangsong"/>
          <w:sz w:val="30"/>
          <w:szCs w:val="30"/>
        </w:rPr>
      </w:pPr>
      <w:r>
        <w:rPr>
          <w:rFonts w:ascii="宋体" w:hAnsi="宋体" w:cs="STFangsong" w:hint="eastAsia"/>
          <w:sz w:val="30"/>
          <w:szCs w:val="30"/>
        </w:rPr>
        <w:t>特此声明。</w:t>
      </w:r>
    </w:p>
    <w:p w:rsidR="00200674" w:rsidRDefault="00200674">
      <w:pPr>
        <w:snapToGrid w:val="0"/>
        <w:spacing w:line="360" w:lineRule="auto"/>
        <w:ind w:firstLineChars="200" w:firstLine="600"/>
        <w:rPr>
          <w:rFonts w:ascii="宋体" w:cs="STFangsong"/>
          <w:sz w:val="30"/>
          <w:szCs w:val="30"/>
        </w:rPr>
      </w:pPr>
    </w:p>
    <w:p w:rsidR="00200674" w:rsidRDefault="00200674">
      <w:pPr>
        <w:snapToGrid w:val="0"/>
        <w:spacing w:line="360" w:lineRule="auto"/>
        <w:ind w:firstLineChars="200" w:firstLine="600"/>
        <w:rPr>
          <w:rFonts w:ascii="宋体" w:cs="STFangsong"/>
          <w:sz w:val="30"/>
          <w:szCs w:val="30"/>
        </w:rPr>
      </w:pPr>
    </w:p>
    <w:p w:rsidR="00200674" w:rsidRDefault="001607B9">
      <w:pPr>
        <w:snapToGrid w:val="0"/>
        <w:spacing w:line="360" w:lineRule="auto"/>
        <w:ind w:firstLineChars="200" w:firstLine="600"/>
        <w:rPr>
          <w:rFonts w:ascii="宋体" w:cs="STFangsong"/>
          <w:sz w:val="30"/>
          <w:szCs w:val="30"/>
          <w:u w:val="single"/>
        </w:rPr>
      </w:pPr>
      <w:r>
        <w:rPr>
          <w:rFonts w:ascii="宋体" w:hAnsi="宋体" w:cs="STFangsong" w:hint="eastAsia"/>
          <w:sz w:val="30"/>
          <w:szCs w:val="30"/>
        </w:rPr>
        <w:t>法定代表人签字盖章：</w:t>
      </w:r>
    </w:p>
    <w:p w:rsidR="00200674" w:rsidRDefault="001607B9">
      <w:pPr>
        <w:snapToGrid w:val="0"/>
        <w:spacing w:line="360" w:lineRule="auto"/>
        <w:ind w:firstLineChars="200" w:firstLine="600"/>
        <w:rPr>
          <w:rFonts w:ascii="宋体" w:cs="STFangsong"/>
          <w:sz w:val="30"/>
          <w:szCs w:val="30"/>
          <w:u w:val="single"/>
        </w:rPr>
      </w:pPr>
      <w:r>
        <w:rPr>
          <w:rFonts w:ascii="宋体" w:hAnsi="宋体" w:cs="STFangsong" w:hint="eastAsia"/>
          <w:sz w:val="30"/>
          <w:szCs w:val="30"/>
        </w:rPr>
        <w:t>职务：</w:t>
      </w:r>
    </w:p>
    <w:p w:rsidR="00200674" w:rsidRDefault="001607B9">
      <w:pPr>
        <w:snapToGrid w:val="0"/>
        <w:spacing w:line="360" w:lineRule="auto"/>
        <w:ind w:firstLineChars="200" w:firstLine="600"/>
        <w:rPr>
          <w:rFonts w:ascii="宋体" w:cs="STFangsong"/>
          <w:sz w:val="30"/>
          <w:szCs w:val="30"/>
        </w:rPr>
      </w:pPr>
      <w:r>
        <w:rPr>
          <w:rFonts w:ascii="宋体" w:hAnsi="宋体" w:cs="STFangsong" w:hint="eastAsia"/>
          <w:sz w:val="30"/>
          <w:szCs w:val="30"/>
        </w:rPr>
        <w:t>代理人（被授权人）签字盖章：</w:t>
      </w:r>
    </w:p>
    <w:p w:rsidR="00200674" w:rsidRDefault="001607B9">
      <w:pPr>
        <w:snapToGrid w:val="0"/>
        <w:spacing w:line="360" w:lineRule="auto"/>
        <w:ind w:firstLineChars="200" w:firstLine="600"/>
        <w:rPr>
          <w:rFonts w:ascii="宋体" w:hAnsi="宋体" w:cs="STFangsong"/>
          <w:sz w:val="30"/>
          <w:szCs w:val="30"/>
        </w:rPr>
      </w:pPr>
      <w:r>
        <w:rPr>
          <w:rFonts w:ascii="宋体" w:hAnsi="宋体" w:cs="STFangsong" w:hint="eastAsia"/>
          <w:sz w:val="30"/>
          <w:szCs w:val="30"/>
        </w:rPr>
        <w:t>职务：</w:t>
      </w:r>
    </w:p>
    <w:p w:rsidR="00200674" w:rsidRDefault="001607B9">
      <w:pPr>
        <w:snapToGrid w:val="0"/>
        <w:spacing w:line="360" w:lineRule="auto"/>
        <w:ind w:firstLineChars="200" w:firstLine="600"/>
        <w:rPr>
          <w:rFonts w:ascii="宋体" w:cs="STFangsong"/>
          <w:sz w:val="30"/>
          <w:szCs w:val="30"/>
        </w:rPr>
      </w:pPr>
      <w:r>
        <w:rPr>
          <w:rFonts w:ascii="宋体" w:hAnsi="宋体" w:cs="STFangsong" w:hint="eastAsia"/>
          <w:sz w:val="30"/>
          <w:szCs w:val="30"/>
        </w:rPr>
        <w:t>投标单位名称：</w:t>
      </w:r>
    </w:p>
    <w:p w:rsidR="00200674" w:rsidRDefault="001607B9">
      <w:pPr>
        <w:snapToGrid w:val="0"/>
        <w:spacing w:line="360" w:lineRule="auto"/>
        <w:ind w:firstLineChars="200" w:firstLine="600"/>
        <w:rPr>
          <w:rFonts w:ascii="宋体" w:hAnsi="宋体" w:cs="STFangsong"/>
          <w:sz w:val="30"/>
          <w:szCs w:val="30"/>
        </w:rPr>
      </w:pPr>
      <w:r>
        <w:rPr>
          <w:rFonts w:ascii="宋体" w:hAnsi="宋体" w:cs="STFangsong" w:hint="eastAsia"/>
          <w:sz w:val="30"/>
          <w:szCs w:val="30"/>
        </w:rPr>
        <w:t>（公章）</w:t>
      </w:r>
    </w:p>
    <w:p w:rsidR="00200674" w:rsidRDefault="00200674">
      <w:pPr>
        <w:snapToGrid w:val="0"/>
        <w:spacing w:line="360" w:lineRule="auto"/>
        <w:ind w:firstLineChars="200" w:firstLine="600"/>
        <w:rPr>
          <w:rFonts w:ascii="宋体" w:hAnsi="宋体" w:cs="STFangsong"/>
          <w:sz w:val="30"/>
          <w:szCs w:val="30"/>
        </w:rPr>
      </w:pPr>
    </w:p>
    <w:p w:rsidR="00200674" w:rsidRDefault="001607B9">
      <w:pPr>
        <w:snapToGrid w:val="0"/>
        <w:spacing w:line="360" w:lineRule="auto"/>
        <w:ind w:firstLineChars="200" w:firstLine="600"/>
        <w:rPr>
          <w:rFonts w:ascii="宋体" w:hAnsi="宋体" w:cs="STFangsong"/>
          <w:sz w:val="30"/>
          <w:szCs w:val="30"/>
        </w:rPr>
      </w:pPr>
      <w:r>
        <w:rPr>
          <w:rFonts w:ascii="宋体" w:hAnsi="宋体" w:cs="STFangsong" w:hint="eastAsia"/>
          <w:sz w:val="30"/>
          <w:szCs w:val="30"/>
        </w:rPr>
        <w:t>日期：</w:t>
      </w:r>
    </w:p>
    <w:p w:rsidR="00200674" w:rsidRDefault="00200674">
      <w:pPr>
        <w:snapToGrid w:val="0"/>
        <w:spacing w:line="360" w:lineRule="auto"/>
        <w:ind w:firstLineChars="200" w:firstLine="600"/>
        <w:rPr>
          <w:rFonts w:ascii="宋体" w:hAnsi="宋体" w:cs="STFangsong"/>
          <w:sz w:val="30"/>
          <w:szCs w:val="30"/>
        </w:rPr>
      </w:pPr>
    </w:p>
    <w:p w:rsidR="00200674" w:rsidRDefault="001607B9">
      <w:pPr>
        <w:pStyle w:val="2"/>
        <w:snapToGrid w:val="0"/>
        <w:spacing w:line="360" w:lineRule="auto"/>
        <w:ind w:firstLineChars="200" w:firstLine="600"/>
        <w:rPr>
          <w:rFonts w:ascii="宋体" w:eastAsia="宋体" w:hAnsi="宋体" w:cs="STFangsong"/>
          <w:b w:val="0"/>
          <w:sz w:val="30"/>
          <w:szCs w:val="30"/>
        </w:rPr>
      </w:pPr>
      <w:r>
        <w:rPr>
          <w:rFonts w:ascii="宋体" w:eastAsia="宋体" w:hAnsi="宋体" w:cs="STFangsong" w:hint="eastAsia"/>
          <w:b w:val="0"/>
          <w:sz w:val="30"/>
          <w:szCs w:val="30"/>
        </w:rPr>
        <w:t>（提供投标单位法定代表人、被授权代表人身份证复印件及手机号码）</w:t>
      </w:r>
    </w:p>
    <w:p w:rsidR="00200674" w:rsidRDefault="00200674">
      <w:pPr>
        <w:snapToGrid w:val="0"/>
        <w:spacing w:line="360" w:lineRule="auto"/>
        <w:ind w:firstLineChars="200" w:firstLine="600"/>
        <w:rPr>
          <w:rFonts w:ascii="宋体" w:cs="STFangsong"/>
          <w:sz w:val="30"/>
          <w:szCs w:val="30"/>
          <w:u w:val="single"/>
        </w:rPr>
      </w:pPr>
    </w:p>
    <w:p w:rsidR="00200674" w:rsidRDefault="001607B9">
      <w:pPr>
        <w:pStyle w:val="002"/>
        <w:snapToGrid w:val="0"/>
        <w:spacing w:line="360" w:lineRule="auto"/>
        <w:rPr>
          <w:rFonts w:ascii="黑体" w:eastAsia="黑体" w:hAnsi="黑体"/>
          <w:b/>
          <w:sz w:val="32"/>
          <w:szCs w:val="32"/>
        </w:rPr>
      </w:pPr>
      <w:r>
        <w:rPr>
          <w:rFonts w:ascii="宋体"/>
        </w:rPr>
        <w:br w:type="page"/>
      </w:r>
      <w:bookmarkStart w:id="5" w:name="_Toc383776357"/>
      <w:r>
        <w:rPr>
          <w:rFonts w:ascii="黑体" w:eastAsia="黑体" w:hAnsi="黑体" w:hint="eastAsia"/>
          <w:sz w:val="32"/>
          <w:szCs w:val="32"/>
        </w:rPr>
        <w:lastRenderedPageBreak/>
        <w:t>六</w:t>
      </w:r>
      <w:r>
        <w:rPr>
          <w:rFonts w:ascii="黑体" w:eastAsia="黑体" w:hAnsi="黑体" w:hint="eastAsia"/>
          <w:b/>
          <w:sz w:val="32"/>
          <w:szCs w:val="32"/>
        </w:rPr>
        <w:t>、资格证明文件</w:t>
      </w:r>
      <w:bookmarkEnd w:id="5"/>
    </w:p>
    <w:p w:rsidR="00200674" w:rsidRDefault="00200674">
      <w:pPr>
        <w:snapToGrid w:val="0"/>
        <w:spacing w:line="360" w:lineRule="auto"/>
        <w:rPr>
          <w:rFonts w:ascii="宋体" w:cs="STFangsong"/>
          <w:sz w:val="30"/>
          <w:szCs w:val="30"/>
        </w:rPr>
      </w:pPr>
    </w:p>
    <w:p w:rsidR="00200674" w:rsidRDefault="001607B9">
      <w:pPr>
        <w:snapToGrid w:val="0"/>
        <w:spacing w:line="360" w:lineRule="auto"/>
        <w:ind w:firstLineChars="200" w:firstLine="560"/>
        <w:rPr>
          <w:rFonts w:ascii="宋体" w:cs="STFangsong"/>
          <w:sz w:val="28"/>
          <w:szCs w:val="28"/>
        </w:rPr>
      </w:pPr>
      <w:r>
        <w:rPr>
          <w:rFonts w:ascii="宋体" w:hAnsi="宋体" w:cs="STFangsong" w:hint="eastAsia"/>
          <w:sz w:val="28"/>
          <w:szCs w:val="28"/>
        </w:rPr>
        <w:t>（一）企业法人营业执照副本（复印件加盖公章）；</w:t>
      </w:r>
    </w:p>
    <w:p w:rsidR="00200674" w:rsidRDefault="001607B9">
      <w:pPr>
        <w:snapToGrid w:val="0"/>
        <w:spacing w:line="360" w:lineRule="auto"/>
        <w:ind w:firstLineChars="200" w:firstLine="560"/>
        <w:rPr>
          <w:rFonts w:ascii="宋体" w:cs="STFangsong"/>
          <w:sz w:val="28"/>
          <w:szCs w:val="28"/>
        </w:rPr>
      </w:pPr>
      <w:r>
        <w:rPr>
          <w:rFonts w:ascii="宋体" w:hAnsi="宋体" w:cs="STFangsong" w:hint="eastAsia"/>
          <w:sz w:val="28"/>
          <w:szCs w:val="28"/>
        </w:rPr>
        <w:t>（二）</w:t>
      </w:r>
      <w:r>
        <w:rPr>
          <w:rFonts w:hint="eastAsia"/>
          <w:sz w:val="28"/>
          <w:szCs w:val="28"/>
        </w:rPr>
        <w:t>具备有效（</w:t>
      </w:r>
      <w:r>
        <w:rPr>
          <w:rFonts w:ascii="宋体" w:hAnsi="宋体" w:cs="STFangsong" w:hint="eastAsia"/>
          <w:sz w:val="28"/>
          <w:szCs w:val="28"/>
        </w:rPr>
        <w:t>年检合格）</w:t>
      </w:r>
      <w:r>
        <w:rPr>
          <w:rFonts w:hint="eastAsia"/>
          <w:sz w:val="28"/>
          <w:szCs w:val="28"/>
        </w:rPr>
        <w:t>的电表生产资质，</w:t>
      </w:r>
      <w:r>
        <w:rPr>
          <w:rFonts w:ascii="宋体" w:hAnsi="宋体" w:cs="STFangsong" w:hint="eastAsia"/>
          <w:sz w:val="28"/>
          <w:szCs w:val="28"/>
        </w:rPr>
        <w:t>报名时需携带原件</w:t>
      </w:r>
      <w:r>
        <w:rPr>
          <w:rFonts w:ascii="宋体" w:hAnsi="宋体" w:cs="STFangsong" w:hint="eastAsia"/>
          <w:sz w:val="28"/>
          <w:szCs w:val="28"/>
        </w:rPr>
        <w:t>或</w:t>
      </w:r>
      <w:r>
        <w:rPr>
          <w:rFonts w:ascii="宋体" w:hAnsi="宋体" w:cs="STFangsong" w:hint="eastAsia"/>
          <w:sz w:val="28"/>
          <w:szCs w:val="28"/>
        </w:rPr>
        <w:t>加盖公章的复印件查验</w:t>
      </w:r>
      <w:r>
        <w:rPr>
          <w:rFonts w:ascii="宋体" w:hAnsi="宋体" w:cs="STFangsong"/>
          <w:sz w:val="28"/>
          <w:szCs w:val="28"/>
        </w:rPr>
        <w:t>(</w:t>
      </w:r>
      <w:r>
        <w:rPr>
          <w:rFonts w:ascii="宋体" w:hAnsi="宋体" w:cs="STFangsong" w:hint="eastAsia"/>
          <w:sz w:val="28"/>
          <w:szCs w:val="28"/>
        </w:rPr>
        <w:t>留存加盖公章的复印件）；</w:t>
      </w:r>
    </w:p>
    <w:p w:rsidR="00200674" w:rsidRDefault="001607B9">
      <w:pPr>
        <w:snapToGrid w:val="0"/>
        <w:spacing w:line="360" w:lineRule="auto"/>
        <w:ind w:firstLineChars="200" w:firstLine="560"/>
        <w:rPr>
          <w:rFonts w:ascii="宋体" w:cs="STFangsong"/>
          <w:sz w:val="28"/>
          <w:szCs w:val="28"/>
        </w:rPr>
      </w:pPr>
      <w:r>
        <w:rPr>
          <w:rFonts w:ascii="宋体" w:hAnsi="宋体" w:cs="STFangsong" w:hint="eastAsia"/>
          <w:sz w:val="28"/>
          <w:szCs w:val="28"/>
        </w:rPr>
        <w:t>（三）有效的安全生产许可证副本（复印件加盖公章）；</w:t>
      </w:r>
    </w:p>
    <w:p w:rsidR="00200674" w:rsidRDefault="001607B9" w:rsidP="00200674">
      <w:pPr>
        <w:snapToGrid w:val="0"/>
        <w:spacing w:line="360" w:lineRule="auto"/>
        <w:ind w:leftChars="269" w:left="974" w:hangingChars="146" w:hanging="409"/>
        <w:rPr>
          <w:bCs/>
          <w:sz w:val="28"/>
          <w:szCs w:val="28"/>
        </w:rPr>
      </w:pPr>
      <w:r>
        <w:rPr>
          <w:rFonts w:ascii="宋体" w:hAnsi="宋体" w:cs="STFangsong" w:hint="eastAsia"/>
          <w:sz w:val="28"/>
          <w:szCs w:val="28"/>
        </w:rPr>
        <w:t>（四）</w:t>
      </w:r>
      <w:r>
        <w:rPr>
          <w:rFonts w:hint="eastAsia"/>
          <w:bCs/>
          <w:sz w:val="28"/>
          <w:szCs w:val="28"/>
        </w:rPr>
        <w:t>本项目采购的货物需是国家标准的合格产品</w:t>
      </w:r>
      <w:r>
        <w:rPr>
          <w:bCs/>
          <w:sz w:val="28"/>
          <w:szCs w:val="28"/>
        </w:rPr>
        <w:t>;</w:t>
      </w:r>
    </w:p>
    <w:p w:rsidR="00200674" w:rsidRDefault="001607B9">
      <w:pPr>
        <w:snapToGrid w:val="0"/>
        <w:spacing w:line="360" w:lineRule="auto"/>
        <w:ind w:firstLineChars="200" w:firstLine="560"/>
        <w:rPr>
          <w:rFonts w:ascii="宋体" w:cs="STFangsong"/>
          <w:bCs/>
          <w:sz w:val="28"/>
          <w:szCs w:val="28"/>
        </w:rPr>
      </w:pPr>
      <w:r>
        <w:rPr>
          <w:rFonts w:ascii="宋体" w:hAnsi="宋体" w:cs="STFangsong" w:hint="eastAsia"/>
          <w:bCs/>
          <w:sz w:val="28"/>
          <w:szCs w:val="28"/>
        </w:rPr>
        <w:t>（五）投标人认为需要提供的能证明所提供服务良好品质等其他证明文件</w:t>
      </w:r>
      <w:bookmarkStart w:id="6" w:name="_Toc383776358"/>
      <w:bookmarkStart w:id="7" w:name="_Toc380389245"/>
      <w:r>
        <w:rPr>
          <w:rFonts w:ascii="宋体" w:hAnsi="宋体" w:cs="STFangsong" w:hint="eastAsia"/>
          <w:bCs/>
          <w:sz w:val="28"/>
          <w:szCs w:val="28"/>
        </w:rPr>
        <w:t>；</w:t>
      </w:r>
    </w:p>
    <w:p w:rsidR="00200674" w:rsidRDefault="001607B9">
      <w:pPr>
        <w:snapToGrid w:val="0"/>
        <w:spacing w:line="360" w:lineRule="auto"/>
        <w:ind w:firstLineChars="200" w:firstLine="560"/>
        <w:rPr>
          <w:sz w:val="28"/>
          <w:szCs w:val="28"/>
        </w:rPr>
      </w:pPr>
      <w:r>
        <w:rPr>
          <w:rFonts w:hint="eastAsia"/>
          <w:sz w:val="28"/>
          <w:szCs w:val="28"/>
        </w:rPr>
        <w:t>（六）履行合同所必需的施工专业技术能力证明文件</w:t>
      </w:r>
      <w:bookmarkEnd w:id="6"/>
      <w:bookmarkEnd w:id="7"/>
      <w:r>
        <w:rPr>
          <w:rFonts w:hint="eastAsia"/>
          <w:sz w:val="28"/>
          <w:szCs w:val="28"/>
        </w:rPr>
        <w:t>；</w:t>
      </w:r>
    </w:p>
    <w:p w:rsidR="00200674" w:rsidRDefault="001607B9">
      <w:pPr>
        <w:wordWrap w:val="0"/>
        <w:snapToGrid w:val="0"/>
        <w:spacing w:line="360" w:lineRule="auto"/>
        <w:ind w:leftChars="266" w:left="559" w:firstLineChars="200" w:firstLine="560"/>
        <w:rPr>
          <w:rFonts w:ascii="宋体" w:hAnsi="宋体" w:cs="STFangsong"/>
          <w:sz w:val="28"/>
          <w:szCs w:val="28"/>
        </w:rPr>
      </w:pPr>
      <w:r>
        <w:rPr>
          <w:rFonts w:ascii="宋体" w:hAnsi="宋体" w:cs="STFangsong" w:hint="eastAsia"/>
          <w:sz w:val="28"/>
          <w:szCs w:val="28"/>
        </w:rPr>
        <w:t>注：人员证件需是复印件加盖单位公章，投标单位须对其真实性负责</w:t>
      </w:r>
      <w:bookmarkStart w:id="8" w:name="_Toc383776359"/>
      <w:r>
        <w:rPr>
          <w:rFonts w:ascii="宋体" w:hAnsi="宋体" w:cs="STFangsong" w:hint="eastAsia"/>
          <w:sz w:val="28"/>
          <w:szCs w:val="28"/>
        </w:rPr>
        <w:t>；</w:t>
      </w:r>
    </w:p>
    <w:p w:rsidR="00200674" w:rsidRDefault="001607B9">
      <w:pPr>
        <w:wordWrap w:val="0"/>
        <w:snapToGrid w:val="0"/>
        <w:spacing w:line="360" w:lineRule="auto"/>
        <w:ind w:leftChars="266" w:left="559"/>
        <w:rPr>
          <w:sz w:val="28"/>
          <w:szCs w:val="28"/>
        </w:rPr>
      </w:pPr>
      <w:r>
        <w:rPr>
          <w:rFonts w:hint="eastAsia"/>
          <w:sz w:val="28"/>
          <w:szCs w:val="28"/>
        </w:rPr>
        <w:t>（七）招标文件要求的其他证明材料</w:t>
      </w:r>
      <w:bookmarkEnd w:id="8"/>
      <w:r>
        <w:rPr>
          <w:rFonts w:hint="eastAsia"/>
          <w:sz w:val="28"/>
          <w:szCs w:val="28"/>
        </w:rPr>
        <w:t>。</w:t>
      </w:r>
    </w:p>
    <w:p w:rsidR="00200674" w:rsidRDefault="00200674">
      <w:pPr>
        <w:pStyle w:val="002"/>
        <w:snapToGrid w:val="0"/>
        <w:spacing w:line="360" w:lineRule="auto"/>
        <w:ind w:leftChars="67" w:left="141" w:firstLineChars="200" w:firstLine="560"/>
        <w:jc w:val="both"/>
        <w:rPr>
          <w:sz w:val="28"/>
          <w:szCs w:val="28"/>
        </w:rPr>
      </w:pPr>
    </w:p>
    <w:p w:rsidR="00200674" w:rsidRDefault="00200674">
      <w:pPr>
        <w:pStyle w:val="002"/>
        <w:snapToGrid w:val="0"/>
        <w:spacing w:line="360" w:lineRule="auto"/>
        <w:ind w:leftChars="67" w:left="141" w:firstLineChars="200" w:firstLine="560"/>
        <w:jc w:val="both"/>
        <w:rPr>
          <w:sz w:val="28"/>
          <w:szCs w:val="28"/>
        </w:rPr>
      </w:pPr>
    </w:p>
    <w:p w:rsidR="00200674" w:rsidRDefault="00200674">
      <w:pPr>
        <w:pStyle w:val="002"/>
        <w:snapToGrid w:val="0"/>
        <w:spacing w:line="360" w:lineRule="auto"/>
        <w:ind w:leftChars="67" w:left="141" w:firstLineChars="200" w:firstLine="560"/>
        <w:jc w:val="both"/>
        <w:rPr>
          <w:sz w:val="28"/>
          <w:szCs w:val="28"/>
        </w:rPr>
      </w:pPr>
    </w:p>
    <w:p w:rsidR="00200674" w:rsidRDefault="00200674">
      <w:pPr>
        <w:pStyle w:val="002"/>
        <w:snapToGrid w:val="0"/>
        <w:spacing w:line="360" w:lineRule="auto"/>
        <w:ind w:leftChars="67" w:left="141" w:firstLineChars="200" w:firstLine="560"/>
        <w:jc w:val="both"/>
        <w:rPr>
          <w:sz w:val="28"/>
          <w:szCs w:val="28"/>
        </w:rPr>
      </w:pPr>
    </w:p>
    <w:p w:rsidR="00200674" w:rsidRDefault="00200674">
      <w:pPr>
        <w:pStyle w:val="002"/>
        <w:snapToGrid w:val="0"/>
        <w:spacing w:line="360" w:lineRule="auto"/>
        <w:ind w:leftChars="67" w:left="141" w:firstLineChars="200" w:firstLine="560"/>
        <w:jc w:val="both"/>
        <w:rPr>
          <w:sz w:val="28"/>
          <w:szCs w:val="28"/>
        </w:rPr>
      </w:pPr>
    </w:p>
    <w:p w:rsidR="00200674" w:rsidRDefault="00200674">
      <w:pPr>
        <w:pStyle w:val="002"/>
        <w:snapToGrid w:val="0"/>
        <w:spacing w:line="360" w:lineRule="auto"/>
        <w:ind w:leftChars="67" w:left="141" w:firstLineChars="200" w:firstLine="560"/>
        <w:jc w:val="both"/>
        <w:rPr>
          <w:sz w:val="28"/>
          <w:szCs w:val="28"/>
        </w:rPr>
      </w:pPr>
    </w:p>
    <w:p w:rsidR="00200674" w:rsidRDefault="00200674">
      <w:pPr>
        <w:pStyle w:val="002"/>
        <w:snapToGrid w:val="0"/>
        <w:spacing w:line="360" w:lineRule="auto"/>
        <w:ind w:leftChars="67" w:left="141" w:firstLineChars="200" w:firstLine="560"/>
        <w:jc w:val="both"/>
        <w:rPr>
          <w:sz w:val="28"/>
          <w:szCs w:val="28"/>
        </w:rPr>
      </w:pPr>
    </w:p>
    <w:p w:rsidR="00200674" w:rsidRDefault="00200674">
      <w:pPr>
        <w:pStyle w:val="002"/>
        <w:snapToGrid w:val="0"/>
        <w:spacing w:line="360" w:lineRule="auto"/>
        <w:ind w:leftChars="67" w:left="141" w:firstLineChars="200" w:firstLine="560"/>
        <w:jc w:val="both"/>
        <w:rPr>
          <w:sz w:val="28"/>
          <w:szCs w:val="28"/>
        </w:rPr>
      </w:pPr>
    </w:p>
    <w:p w:rsidR="00200674" w:rsidRDefault="00200674">
      <w:pPr>
        <w:pStyle w:val="002"/>
        <w:snapToGrid w:val="0"/>
        <w:spacing w:line="360" w:lineRule="auto"/>
        <w:ind w:leftChars="67" w:left="141" w:firstLineChars="200" w:firstLine="560"/>
        <w:jc w:val="both"/>
        <w:rPr>
          <w:sz w:val="28"/>
          <w:szCs w:val="28"/>
        </w:rPr>
      </w:pPr>
    </w:p>
    <w:p w:rsidR="00200674" w:rsidRDefault="00200674">
      <w:pPr>
        <w:pStyle w:val="002"/>
        <w:snapToGrid w:val="0"/>
        <w:spacing w:line="360" w:lineRule="auto"/>
        <w:ind w:leftChars="67" w:left="141" w:firstLineChars="200" w:firstLine="560"/>
        <w:jc w:val="both"/>
        <w:rPr>
          <w:sz w:val="28"/>
          <w:szCs w:val="28"/>
        </w:rPr>
      </w:pPr>
    </w:p>
    <w:p w:rsidR="00200674" w:rsidRDefault="00200674">
      <w:pPr>
        <w:pStyle w:val="002"/>
        <w:snapToGrid w:val="0"/>
        <w:spacing w:line="360" w:lineRule="auto"/>
        <w:ind w:leftChars="67" w:left="141" w:firstLineChars="200" w:firstLine="560"/>
        <w:jc w:val="both"/>
        <w:rPr>
          <w:sz w:val="28"/>
          <w:szCs w:val="28"/>
        </w:rPr>
      </w:pPr>
    </w:p>
    <w:p w:rsidR="00200674" w:rsidRDefault="00200674">
      <w:pPr>
        <w:pStyle w:val="002"/>
        <w:snapToGrid w:val="0"/>
        <w:spacing w:line="360" w:lineRule="auto"/>
        <w:ind w:leftChars="67" w:left="141" w:firstLineChars="200" w:firstLine="560"/>
        <w:jc w:val="both"/>
        <w:rPr>
          <w:sz w:val="28"/>
          <w:szCs w:val="28"/>
        </w:rPr>
      </w:pPr>
    </w:p>
    <w:p w:rsidR="00200674" w:rsidRDefault="00200674">
      <w:pPr>
        <w:pStyle w:val="002"/>
        <w:snapToGrid w:val="0"/>
        <w:spacing w:line="360" w:lineRule="auto"/>
        <w:ind w:leftChars="67" w:left="141" w:firstLineChars="200" w:firstLine="560"/>
        <w:jc w:val="both"/>
        <w:rPr>
          <w:sz w:val="28"/>
          <w:szCs w:val="28"/>
        </w:rPr>
      </w:pPr>
    </w:p>
    <w:p w:rsidR="00200674" w:rsidRDefault="00200674">
      <w:pPr>
        <w:pStyle w:val="002"/>
        <w:snapToGrid w:val="0"/>
        <w:spacing w:line="360" w:lineRule="auto"/>
        <w:ind w:leftChars="67" w:left="141" w:firstLineChars="200" w:firstLine="560"/>
        <w:jc w:val="both"/>
        <w:rPr>
          <w:sz w:val="28"/>
          <w:szCs w:val="28"/>
        </w:rPr>
      </w:pPr>
    </w:p>
    <w:p w:rsidR="00200674" w:rsidRDefault="00200674">
      <w:pPr>
        <w:pStyle w:val="002"/>
        <w:snapToGrid w:val="0"/>
        <w:spacing w:line="360" w:lineRule="auto"/>
        <w:ind w:leftChars="67" w:left="141" w:firstLineChars="200" w:firstLine="560"/>
        <w:jc w:val="both"/>
        <w:rPr>
          <w:sz w:val="28"/>
          <w:szCs w:val="28"/>
        </w:rPr>
      </w:pPr>
    </w:p>
    <w:p w:rsidR="00200674" w:rsidRDefault="001607B9">
      <w:pPr>
        <w:snapToGrid w:val="0"/>
        <w:jc w:val="center"/>
        <w:rPr>
          <w:rFonts w:ascii="黑体" w:eastAsia="黑体" w:hAnsi="黑体"/>
          <w:b/>
          <w:bCs/>
          <w:sz w:val="32"/>
          <w:szCs w:val="32"/>
        </w:rPr>
      </w:pPr>
      <w:r>
        <w:rPr>
          <w:rFonts w:ascii="黑体" w:eastAsia="黑体" w:hAnsi="黑体" w:hint="eastAsia"/>
          <w:b/>
          <w:bCs/>
          <w:sz w:val="32"/>
          <w:szCs w:val="32"/>
        </w:rPr>
        <w:lastRenderedPageBreak/>
        <w:t>七、投标报价表</w:t>
      </w:r>
    </w:p>
    <w:p w:rsidR="00200674" w:rsidRDefault="001607B9">
      <w:pPr>
        <w:snapToGrid w:val="0"/>
        <w:jc w:val="right"/>
        <w:rPr>
          <w:sz w:val="28"/>
          <w:szCs w:val="28"/>
        </w:rPr>
      </w:pPr>
      <w:r>
        <w:rPr>
          <w:rFonts w:ascii="黑体" w:eastAsia="黑体" w:hAnsi="黑体" w:hint="eastAsia"/>
          <w:b/>
          <w:bCs/>
          <w:sz w:val="24"/>
        </w:rPr>
        <w:t>单位：元</w:t>
      </w:r>
    </w:p>
    <w:tbl>
      <w:tblPr>
        <w:tblW w:w="9786" w:type="dxa"/>
        <w:tblLayout w:type="fixed"/>
        <w:tblCellMar>
          <w:top w:w="15" w:type="dxa"/>
          <w:left w:w="15" w:type="dxa"/>
          <w:bottom w:w="15" w:type="dxa"/>
          <w:right w:w="15" w:type="dxa"/>
        </w:tblCellMar>
        <w:tblLook w:val="04A0"/>
      </w:tblPr>
      <w:tblGrid>
        <w:gridCol w:w="731"/>
        <w:gridCol w:w="1214"/>
        <w:gridCol w:w="655"/>
        <w:gridCol w:w="1145"/>
        <w:gridCol w:w="1145"/>
        <w:gridCol w:w="900"/>
        <w:gridCol w:w="1214"/>
        <w:gridCol w:w="745"/>
        <w:gridCol w:w="2037"/>
      </w:tblGrid>
      <w:tr w:rsidR="00200674">
        <w:trPr>
          <w:trHeight w:val="735"/>
        </w:trPr>
        <w:tc>
          <w:tcPr>
            <w:tcW w:w="731" w:type="dxa"/>
            <w:tcBorders>
              <w:top w:val="single" w:sz="12" w:space="0" w:color="4F81BD"/>
              <w:left w:val="single" w:sz="12" w:space="0" w:color="4F81BD"/>
              <w:bottom w:val="single" w:sz="12" w:space="0" w:color="4F81BD"/>
              <w:right w:val="dotted" w:sz="4" w:space="0" w:color="000000"/>
            </w:tcBorders>
            <w:shd w:val="clear" w:color="auto" w:fill="4F81BD"/>
            <w:vAlign w:val="center"/>
          </w:tcPr>
          <w:p w:rsidR="00200674" w:rsidRDefault="001607B9">
            <w:pPr>
              <w:widowControl/>
              <w:jc w:val="center"/>
              <w:textAlignment w:val="center"/>
              <w:rPr>
                <w:rFonts w:ascii="微软雅黑" w:eastAsia="微软雅黑" w:hAnsi="微软雅黑" w:cs="微软雅黑"/>
                <w:b/>
                <w:color w:val="000000"/>
                <w:sz w:val="24"/>
              </w:rPr>
            </w:pPr>
            <w:r>
              <w:rPr>
                <w:rFonts w:ascii="微软雅黑" w:eastAsia="微软雅黑" w:hAnsi="微软雅黑" w:cs="微软雅黑" w:hint="eastAsia"/>
                <w:b/>
                <w:color w:val="000000"/>
                <w:kern w:val="0"/>
                <w:sz w:val="24"/>
              </w:rPr>
              <w:t>序号</w:t>
            </w:r>
          </w:p>
        </w:tc>
        <w:tc>
          <w:tcPr>
            <w:tcW w:w="1214" w:type="dxa"/>
            <w:tcBorders>
              <w:top w:val="single" w:sz="12" w:space="0" w:color="4F81BD"/>
              <w:bottom w:val="single" w:sz="12" w:space="0" w:color="4F81BD"/>
              <w:right w:val="dotted" w:sz="4" w:space="0" w:color="000000"/>
            </w:tcBorders>
            <w:shd w:val="clear" w:color="auto" w:fill="4F81BD"/>
            <w:vAlign w:val="center"/>
          </w:tcPr>
          <w:p w:rsidR="00200674" w:rsidRDefault="001607B9">
            <w:pPr>
              <w:widowControl/>
              <w:jc w:val="center"/>
              <w:textAlignment w:val="center"/>
              <w:rPr>
                <w:rFonts w:ascii="微软雅黑" w:eastAsia="微软雅黑" w:hAnsi="微软雅黑" w:cs="微软雅黑"/>
                <w:b/>
                <w:color w:val="000000"/>
                <w:sz w:val="24"/>
              </w:rPr>
            </w:pPr>
            <w:r>
              <w:rPr>
                <w:rFonts w:ascii="微软雅黑" w:eastAsia="微软雅黑" w:hAnsi="微软雅黑" w:cs="微软雅黑" w:hint="eastAsia"/>
                <w:b/>
                <w:color w:val="000000"/>
                <w:kern w:val="0"/>
                <w:sz w:val="24"/>
              </w:rPr>
              <w:t>产品名称</w:t>
            </w:r>
          </w:p>
        </w:tc>
        <w:tc>
          <w:tcPr>
            <w:tcW w:w="655" w:type="dxa"/>
            <w:tcBorders>
              <w:top w:val="single" w:sz="12" w:space="0" w:color="4F81BD"/>
              <w:bottom w:val="single" w:sz="12" w:space="0" w:color="4F81BD"/>
              <w:right w:val="dotted" w:sz="4" w:space="0" w:color="000000"/>
            </w:tcBorders>
            <w:shd w:val="clear" w:color="auto" w:fill="4F81BD"/>
            <w:vAlign w:val="center"/>
          </w:tcPr>
          <w:p w:rsidR="00200674" w:rsidRDefault="001607B9">
            <w:pPr>
              <w:widowControl/>
              <w:jc w:val="center"/>
              <w:textAlignment w:val="center"/>
              <w:rPr>
                <w:rFonts w:ascii="微软雅黑" w:eastAsia="微软雅黑" w:hAnsi="微软雅黑" w:cs="微软雅黑"/>
                <w:b/>
                <w:color w:val="000000"/>
                <w:sz w:val="24"/>
              </w:rPr>
            </w:pPr>
            <w:r>
              <w:rPr>
                <w:rFonts w:ascii="微软雅黑" w:eastAsia="微软雅黑" w:hAnsi="微软雅黑" w:cs="微软雅黑" w:hint="eastAsia"/>
                <w:b/>
                <w:color w:val="000000"/>
                <w:kern w:val="0"/>
                <w:sz w:val="24"/>
              </w:rPr>
              <w:t>单位</w:t>
            </w:r>
          </w:p>
        </w:tc>
        <w:tc>
          <w:tcPr>
            <w:tcW w:w="1145" w:type="dxa"/>
            <w:tcBorders>
              <w:top w:val="single" w:sz="12" w:space="0" w:color="4F81BD"/>
              <w:bottom w:val="single" w:sz="12" w:space="0" w:color="4F81BD"/>
              <w:right w:val="dotted" w:sz="4" w:space="0" w:color="000000"/>
            </w:tcBorders>
            <w:shd w:val="clear" w:color="auto" w:fill="4F81BD"/>
            <w:vAlign w:val="center"/>
          </w:tcPr>
          <w:p w:rsidR="00200674" w:rsidRDefault="001607B9">
            <w:pPr>
              <w:widowControl/>
              <w:jc w:val="center"/>
              <w:textAlignment w:val="center"/>
              <w:rPr>
                <w:rFonts w:ascii="微软雅黑" w:eastAsia="微软雅黑" w:hAnsi="微软雅黑" w:cs="微软雅黑"/>
                <w:b/>
                <w:color w:val="000000"/>
                <w:sz w:val="24"/>
              </w:rPr>
            </w:pPr>
            <w:r>
              <w:rPr>
                <w:rFonts w:ascii="微软雅黑" w:eastAsia="微软雅黑" w:hAnsi="微软雅黑" w:cs="微软雅黑" w:hint="eastAsia"/>
                <w:b/>
                <w:color w:val="000000"/>
                <w:kern w:val="0"/>
                <w:sz w:val="24"/>
              </w:rPr>
              <w:t>规格</w:t>
            </w:r>
          </w:p>
        </w:tc>
        <w:tc>
          <w:tcPr>
            <w:tcW w:w="1145" w:type="dxa"/>
            <w:tcBorders>
              <w:top w:val="single" w:sz="12" w:space="0" w:color="4F81BD"/>
              <w:bottom w:val="single" w:sz="12" w:space="0" w:color="4F81BD"/>
              <w:right w:val="dotted" w:sz="4" w:space="0" w:color="000000"/>
            </w:tcBorders>
            <w:shd w:val="clear" w:color="auto" w:fill="4F81BD"/>
            <w:vAlign w:val="center"/>
          </w:tcPr>
          <w:p w:rsidR="00200674" w:rsidRDefault="001607B9">
            <w:pPr>
              <w:widowControl/>
              <w:jc w:val="center"/>
              <w:textAlignment w:val="center"/>
              <w:rPr>
                <w:rFonts w:ascii="微软雅黑" w:eastAsia="微软雅黑" w:hAnsi="微软雅黑" w:cs="微软雅黑"/>
                <w:b/>
                <w:color w:val="000000"/>
                <w:sz w:val="24"/>
              </w:rPr>
            </w:pPr>
            <w:r>
              <w:rPr>
                <w:rFonts w:ascii="微软雅黑" w:eastAsia="微软雅黑" w:hAnsi="微软雅黑" w:cs="微软雅黑" w:hint="eastAsia"/>
                <w:b/>
                <w:color w:val="000000"/>
                <w:kern w:val="0"/>
                <w:sz w:val="24"/>
              </w:rPr>
              <w:t>单价（元）</w:t>
            </w:r>
          </w:p>
        </w:tc>
        <w:tc>
          <w:tcPr>
            <w:tcW w:w="900" w:type="dxa"/>
            <w:tcBorders>
              <w:top w:val="single" w:sz="12" w:space="0" w:color="4F81BD"/>
              <w:bottom w:val="single" w:sz="12" w:space="0" w:color="4F81BD"/>
              <w:right w:val="dotted" w:sz="4" w:space="0" w:color="000000"/>
            </w:tcBorders>
            <w:shd w:val="clear" w:color="auto" w:fill="4F81BD"/>
            <w:vAlign w:val="center"/>
          </w:tcPr>
          <w:p w:rsidR="00200674" w:rsidRDefault="001607B9">
            <w:pPr>
              <w:widowControl/>
              <w:jc w:val="center"/>
              <w:textAlignment w:val="center"/>
              <w:rPr>
                <w:rFonts w:ascii="微软雅黑" w:eastAsia="微软雅黑" w:hAnsi="微软雅黑" w:cs="微软雅黑"/>
                <w:b/>
                <w:color w:val="000000"/>
                <w:sz w:val="24"/>
              </w:rPr>
            </w:pPr>
            <w:r>
              <w:rPr>
                <w:rFonts w:ascii="微软雅黑" w:eastAsia="微软雅黑" w:hAnsi="微软雅黑" w:cs="微软雅黑" w:hint="eastAsia"/>
                <w:b/>
                <w:color w:val="000000"/>
                <w:kern w:val="0"/>
                <w:sz w:val="24"/>
              </w:rPr>
              <w:t>数量</w:t>
            </w:r>
          </w:p>
        </w:tc>
        <w:tc>
          <w:tcPr>
            <w:tcW w:w="1214" w:type="dxa"/>
            <w:tcBorders>
              <w:top w:val="single" w:sz="12" w:space="0" w:color="4F81BD"/>
              <w:bottom w:val="single" w:sz="12" w:space="0" w:color="4F81BD"/>
              <w:right w:val="dotted" w:sz="4" w:space="0" w:color="000000"/>
            </w:tcBorders>
            <w:shd w:val="clear" w:color="auto" w:fill="4F81BD"/>
            <w:vAlign w:val="center"/>
          </w:tcPr>
          <w:p w:rsidR="00200674" w:rsidRDefault="001607B9">
            <w:pPr>
              <w:widowControl/>
              <w:jc w:val="center"/>
              <w:textAlignment w:val="center"/>
              <w:rPr>
                <w:rFonts w:ascii="微软雅黑" w:eastAsia="微软雅黑" w:hAnsi="微软雅黑" w:cs="微软雅黑"/>
                <w:b/>
                <w:color w:val="000000"/>
                <w:sz w:val="24"/>
              </w:rPr>
            </w:pPr>
            <w:r>
              <w:rPr>
                <w:rFonts w:ascii="微软雅黑" w:eastAsia="微软雅黑" w:hAnsi="微软雅黑" w:cs="微软雅黑" w:hint="eastAsia"/>
                <w:b/>
                <w:color w:val="000000"/>
                <w:kern w:val="0"/>
                <w:sz w:val="24"/>
              </w:rPr>
              <w:t>金额（元）</w:t>
            </w:r>
          </w:p>
        </w:tc>
        <w:tc>
          <w:tcPr>
            <w:tcW w:w="2782" w:type="dxa"/>
            <w:gridSpan w:val="2"/>
            <w:tcBorders>
              <w:top w:val="single" w:sz="12" w:space="0" w:color="4F81BD"/>
              <w:bottom w:val="single" w:sz="12" w:space="0" w:color="4F81BD"/>
              <w:right w:val="dotted" w:sz="4" w:space="0" w:color="000000"/>
            </w:tcBorders>
            <w:shd w:val="clear" w:color="auto" w:fill="4F81BD"/>
            <w:vAlign w:val="center"/>
          </w:tcPr>
          <w:p w:rsidR="00200674" w:rsidRDefault="001607B9">
            <w:pPr>
              <w:widowControl/>
              <w:jc w:val="center"/>
              <w:textAlignment w:val="center"/>
              <w:rPr>
                <w:rFonts w:ascii="微软雅黑" w:eastAsia="微软雅黑" w:hAnsi="微软雅黑" w:cs="微软雅黑"/>
                <w:b/>
                <w:color w:val="000000"/>
                <w:sz w:val="24"/>
              </w:rPr>
            </w:pPr>
            <w:r>
              <w:rPr>
                <w:rFonts w:ascii="微软雅黑" w:eastAsia="微软雅黑" w:hAnsi="微软雅黑" w:cs="微软雅黑" w:hint="eastAsia"/>
                <w:b/>
                <w:color w:val="000000"/>
                <w:kern w:val="0"/>
                <w:sz w:val="24"/>
              </w:rPr>
              <w:t>备注</w:t>
            </w:r>
          </w:p>
        </w:tc>
      </w:tr>
      <w:tr w:rsidR="00200674">
        <w:trPr>
          <w:trHeight w:val="1376"/>
        </w:trPr>
        <w:tc>
          <w:tcPr>
            <w:tcW w:w="731" w:type="dxa"/>
            <w:tcBorders>
              <w:left w:val="single" w:sz="12" w:space="0" w:color="4F81BD"/>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1</w:t>
            </w:r>
          </w:p>
        </w:tc>
        <w:tc>
          <w:tcPr>
            <w:tcW w:w="1214" w:type="dxa"/>
            <w:tcBorders>
              <w:bottom w:val="single" w:sz="12" w:space="0" w:color="4F81BD"/>
              <w:right w:val="dotted" w:sz="4" w:space="0" w:color="000000"/>
            </w:tcBorders>
            <w:shd w:val="clear" w:color="auto" w:fill="FFFFFF"/>
            <w:vAlign w:val="center"/>
          </w:tcPr>
          <w:p w:rsidR="00200674" w:rsidRDefault="001607B9">
            <w:pPr>
              <w:widowControl/>
              <w:textAlignment w:val="center"/>
              <w:rPr>
                <w:rFonts w:ascii="楷体" w:eastAsia="楷体" w:hAnsi="楷体" w:cs="楷体"/>
                <w:color w:val="000000"/>
                <w:sz w:val="24"/>
              </w:rPr>
            </w:pPr>
            <w:r>
              <w:rPr>
                <w:rFonts w:ascii="楷体" w:eastAsia="楷体" w:hAnsi="楷体" w:cs="楷体" w:hint="eastAsia"/>
                <w:color w:val="000000"/>
                <w:kern w:val="0"/>
                <w:sz w:val="24"/>
              </w:rPr>
              <w:t>单相远程预付费电表</w:t>
            </w:r>
          </w:p>
        </w:tc>
        <w:tc>
          <w:tcPr>
            <w:tcW w:w="655" w:type="dxa"/>
            <w:tcBorders>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台</w:t>
            </w:r>
          </w:p>
        </w:tc>
        <w:tc>
          <w:tcPr>
            <w:tcW w:w="1145" w:type="dxa"/>
            <w:tcBorders>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5</w:t>
            </w:r>
            <w:r>
              <w:rPr>
                <w:rFonts w:ascii="楷体" w:eastAsia="楷体" w:hAnsi="楷体" w:cs="楷体" w:hint="eastAsia"/>
                <w:color w:val="000000"/>
                <w:kern w:val="0"/>
                <w:sz w:val="24"/>
              </w:rPr>
              <w:t>（</w:t>
            </w:r>
            <w:r>
              <w:rPr>
                <w:rFonts w:ascii="楷体" w:eastAsia="楷体" w:hAnsi="楷体" w:cs="楷体" w:hint="eastAsia"/>
                <w:color w:val="000000"/>
                <w:kern w:val="0"/>
                <w:sz w:val="24"/>
              </w:rPr>
              <w:t>20A</w:t>
            </w:r>
            <w:r>
              <w:rPr>
                <w:rFonts w:ascii="楷体" w:eastAsia="楷体" w:hAnsi="楷体" w:cs="楷体" w:hint="eastAsia"/>
                <w:color w:val="000000"/>
                <w:kern w:val="0"/>
                <w:sz w:val="24"/>
              </w:rPr>
              <w:t>）</w:t>
            </w:r>
          </w:p>
        </w:tc>
        <w:tc>
          <w:tcPr>
            <w:tcW w:w="1145" w:type="dxa"/>
            <w:tcBorders>
              <w:bottom w:val="single" w:sz="12" w:space="0" w:color="4F81BD"/>
              <w:right w:val="dotted" w:sz="4" w:space="0" w:color="000000"/>
            </w:tcBorders>
            <w:shd w:val="clear" w:color="auto" w:fill="FFFFFF"/>
            <w:vAlign w:val="center"/>
          </w:tcPr>
          <w:p w:rsidR="00200674" w:rsidRDefault="00200674">
            <w:pPr>
              <w:widowControl/>
              <w:jc w:val="center"/>
              <w:textAlignment w:val="center"/>
              <w:rPr>
                <w:rFonts w:ascii="楷体" w:eastAsia="楷体" w:hAnsi="楷体" w:cs="楷体"/>
                <w:color w:val="000000"/>
                <w:sz w:val="24"/>
              </w:rPr>
            </w:pPr>
          </w:p>
        </w:tc>
        <w:tc>
          <w:tcPr>
            <w:tcW w:w="900" w:type="dxa"/>
            <w:tcBorders>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3</w:t>
            </w:r>
            <w:r>
              <w:rPr>
                <w:rFonts w:ascii="楷体" w:eastAsia="楷体" w:hAnsi="楷体" w:cs="楷体" w:hint="eastAsia"/>
                <w:color w:val="000000"/>
                <w:kern w:val="0"/>
                <w:sz w:val="24"/>
              </w:rPr>
              <w:t>6</w:t>
            </w:r>
          </w:p>
        </w:tc>
        <w:tc>
          <w:tcPr>
            <w:tcW w:w="1214" w:type="dxa"/>
            <w:tcBorders>
              <w:bottom w:val="single" w:sz="12" w:space="0" w:color="4F81BD"/>
              <w:right w:val="dotted" w:sz="4" w:space="0" w:color="000000"/>
            </w:tcBorders>
            <w:shd w:val="clear" w:color="auto" w:fill="FFFFFF"/>
            <w:vAlign w:val="center"/>
          </w:tcPr>
          <w:p w:rsidR="00200674" w:rsidRDefault="00200674">
            <w:pPr>
              <w:widowControl/>
              <w:jc w:val="center"/>
              <w:textAlignment w:val="center"/>
              <w:rPr>
                <w:rFonts w:ascii="楷体" w:eastAsia="楷体" w:hAnsi="楷体" w:cs="楷体"/>
                <w:color w:val="000000"/>
                <w:sz w:val="24"/>
              </w:rPr>
            </w:pPr>
          </w:p>
        </w:tc>
        <w:tc>
          <w:tcPr>
            <w:tcW w:w="2782" w:type="dxa"/>
            <w:gridSpan w:val="2"/>
            <w:tcBorders>
              <w:bottom w:val="single" w:sz="12" w:space="0" w:color="4F81BD"/>
              <w:right w:val="dotted" w:sz="4" w:space="0" w:color="000000"/>
            </w:tcBorders>
            <w:shd w:val="clear" w:color="auto" w:fill="FFFFFF"/>
            <w:vAlign w:val="center"/>
          </w:tcPr>
          <w:p w:rsidR="00200674" w:rsidRDefault="001607B9">
            <w:pPr>
              <w:widowControl/>
              <w:textAlignment w:val="center"/>
              <w:rPr>
                <w:rFonts w:ascii="楷体" w:eastAsia="楷体" w:hAnsi="楷体" w:cs="楷体"/>
                <w:color w:val="000000"/>
                <w:sz w:val="24"/>
              </w:rPr>
            </w:pPr>
            <w:r>
              <w:rPr>
                <w:rFonts w:ascii="楷体" w:eastAsia="楷体" w:hAnsi="楷体" w:cs="楷体" w:hint="eastAsia"/>
                <w:color w:val="000000"/>
                <w:kern w:val="0"/>
                <w:sz w:val="24"/>
              </w:rPr>
              <w:t>可以实现远程抄表、控制、远程网页充值，手机</w:t>
            </w:r>
            <w:r>
              <w:rPr>
                <w:rFonts w:ascii="楷体" w:eastAsia="楷体" w:hAnsi="楷体" w:cs="楷体" w:hint="eastAsia"/>
                <w:color w:val="000000"/>
                <w:kern w:val="0"/>
                <w:sz w:val="24"/>
              </w:rPr>
              <w:t>APP</w:t>
            </w:r>
            <w:r>
              <w:rPr>
                <w:rFonts w:ascii="楷体" w:eastAsia="楷体" w:hAnsi="楷体" w:cs="楷体" w:hint="eastAsia"/>
                <w:color w:val="000000"/>
                <w:kern w:val="0"/>
                <w:sz w:val="24"/>
              </w:rPr>
              <w:t>充值</w:t>
            </w:r>
          </w:p>
        </w:tc>
      </w:tr>
      <w:tr w:rsidR="00200674">
        <w:trPr>
          <w:trHeight w:val="1359"/>
        </w:trPr>
        <w:tc>
          <w:tcPr>
            <w:tcW w:w="731" w:type="dxa"/>
            <w:tcBorders>
              <w:left w:val="single" w:sz="12" w:space="0" w:color="4F81BD"/>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2</w:t>
            </w:r>
          </w:p>
        </w:tc>
        <w:tc>
          <w:tcPr>
            <w:tcW w:w="1214" w:type="dxa"/>
            <w:tcBorders>
              <w:bottom w:val="single" w:sz="12" w:space="0" w:color="4F81BD"/>
              <w:right w:val="dotted" w:sz="4" w:space="0" w:color="000000"/>
            </w:tcBorders>
            <w:shd w:val="clear" w:color="auto" w:fill="FFFFFF"/>
            <w:vAlign w:val="center"/>
          </w:tcPr>
          <w:p w:rsidR="00200674" w:rsidRDefault="001607B9">
            <w:pPr>
              <w:widowControl/>
              <w:textAlignment w:val="center"/>
              <w:rPr>
                <w:rFonts w:ascii="楷体" w:eastAsia="楷体" w:hAnsi="楷体" w:cs="楷体"/>
                <w:color w:val="000000"/>
                <w:sz w:val="24"/>
              </w:rPr>
            </w:pPr>
            <w:r>
              <w:rPr>
                <w:rFonts w:ascii="楷体" w:eastAsia="楷体" w:hAnsi="楷体" w:cs="楷体" w:hint="eastAsia"/>
                <w:color w:val="000000"/>
                <w:kern w:val="0"/>
                <w:sz w:val="24"/>
              </w:rPr>
              <w:t>三相远程预付费电表</w:t>
            </w:r>
          </w:p>
        </w:tc>
        <w:tc>
          <w:tcPr>
            <w:tcW w:w="655" w:type="dxa"/>
            <w:tcBorders>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台</w:t>
            </w:r>
          </w:p>
        </w:tc>
        <w:tc>
          <w:tcPr>
            <w:tcW w:w="1145" w:type="dxa"/>
            <w:tcBorders>
              <w:bottom w:val="single" w:sz="12" w:space="0" w:color="4F81BD"/>
              <w:right w:val="dotted" w:sz="4" w:space="0" w:color="000000"/>
            </w:tcBorders>
            <w:shd w:val="clear" w:color="auto" w:fill="FFFFFF"/>
            <w:vAlign w:val="center"/>
          </w:tcPr>
          <w:p w:rsidR="00200674" w:rsidRDefault="001607B9">
            <w:pPr>
              <w:widowControl/>
              <w:textAlignment w:val="center"/>
              <w:rPr>
                <w:rFonts w:ascii="楷体" w:eastAsia="楷体" w:hAnsi="楷体" w:cs="楷体"/>
                <w:color w:val="000000"/>
                <w:sz w:val="24"/>
              </w:rPr>
            </w:pPr>
            <w:r>
              <w:rPr>
                <w:rFonts w:ascii="楷体" w:eastAsia="楷体" w:hAnsi="楷体" w:cs="楷体" w:hint="eastAsia"/>
                <w:color w:val="000000"/>
                <w:kern w:val="0"/>
                <w:sz w:val="24"/>
              </w:rPr>
              <w:t>10</w:t>
            </w:r>
            <w:r>
              <w:rPr>
                <w:rFonts w:ascii="楷体" w:eastAsia="楷体" w:hAnsi="楷体" w:cs="楷体" w:hint="eastAsia"/>
                <w:color w:val="000000"/>
                <w:kern w:val="0"/>
                <w:sz w:val="24"/>
              </w:rPr>
              <w:t>（</w:t>
            </w:r>
            <w:r>
              <w:rPr>
                <w:rFonts w:ascii="楷体" w:eastAsia="楷体" w:hAnsi="楷体" w:cs="楷体" w:hint="eastAsia"/>
                <w:color w:val="000000"/>
                <w:kern w:val="0"/>
                <w:sz w:val="24"/>
              </w:rPr>
              <w:t>40A</w:t>
            </w:r>
            <w:r>
              <w:rPr>
                <w:rFonts w:ascii="楷体" w:eastAsia="楷体" w:hAnsi="楷体" w:cs="楷体" w:hint="eastAsia"/>
                <w:color w:val="000000"/>
                <w:kern w:val="0"/>
                <w:sz w:val="24"/>
              </w:rPr>
              <w:t>）</w:t>
            </w:r>
          </w:p>
        </w:tc>
        <w:tc>
          <w:tcPr>
            <w:tcW w:w="1145" w:type="dxa"/>
            <w:tcBorders>
              <w:bottom w:val="single" w:sz="12" w:space="0" w:color="4F81BD"/>
              <w:right w:val="dotted" w:sz="4" w:space="0" w:color="000000"/>
            </w:tcBorders>
            <w:shd w:val="clear" w:color="auto" w:fill="FFFFFF"/>
            <w:vAlign w:val="center"/>
          </w:tcPr>
          <w:p w:rsidR="00200674" w:rsidRDefault="00200674">
            <w:pPr>
              <w:widowControl/>
              <w:jc w:val="center"/>
              <w:textAlignment w:val="center"/>
              <w:rPr>
                <w:rFonts w:ascii="楷体" w:eastAsia="楷体" w:hAnsi="楷体" w:cs="楷体"/>
                <w:color w:val="000000"/>
                <w:sz w:val="24"/>
              </w:rPr>
            </w:pPr>
          </w:p>
        </w:tc>
        <w:tc>
          <w:tcPr>
            <w:tcW w:w="900" w:type="dxa"/>
            <w:tcBorders>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160</w:t>
            </w:r>
          </w:p>
        </w:tc>
        <w:tc>
          <w:tcPr>
            <w:tcW w:w="1214" w:type="dxa"/>
            <w:tcBorders>
              <w:bottom w:val="single" w:sz="12" w:space="0" w:color="4F81BD"/>
              <w:right w:val="dotted" w:sz="4" w:space="0" w:color="000000"/>
            </w:tcBorders>
            <w:shd w:val="clear" w:color="auto" w:fill="FFFFFF"/>
            <w:vAlign w:val="center"/>
          </w:tcPr>
          <w:p w:rsidR="00200674" w:rsidRDefault="00200674">
            <w:pPr>
              <w:widowControl/>
              <w:jc w:val="center"/>
              <w:textAlignment w:val="center"/>
              <w:rPr>
                <w:rFonts w:ascii="楷体" w:eastAsia="楷体" w:hAnsi="楷体" w:cs="楷体"/>
                <w:color w:val="000000"/>
                <w:sz w:val="24"/>
              </w:rPr>
            </w:pPr>
          </w:p>
        </w:tc>
        <w:tc>
          <w:tcPr>
            <w:tcW w:w="2782" w:type="dxa"/>
            <w:gridSpan w:val="2"/>
            <w:tcBorders>
              <w:bottom w:val="single" w:sz="12" w:space="0" w:color="4F81BD"/>
              <w:right w:val="dotted" w:sz="4" w:space="0" w:color="000000"/>
            </w:tcBorders>
            <w:shd w:val="clear" w:color="auto" w:fill="FFFFFF"/>
            <w:vAlign w:val="center"/>
          </w:tcPr>
          <w:p w:rsidR="00200674" w:rsidRDefault="001607B9">
            <w:pPr>
              <w:widowControl/>
              <w:textAlignment w:val="center"/>
              <w:rPr>
                <w:rFonts w:ascii="楷体" w:eastAsia="楷体" w:hAnsi="楷体" w:cs="楷体"/>
                <w:color w:val="000000"/>
                <w:sz w:val="24"/>
              </w:rPr>
            </w:pPr>
            <w:r>
              <w:rPr>
                <w:rFonts w:ascii="楷体" w:eastAsia="楷体" w:hAnsi="楷体" w:cs="楷体" w:hint="eastAsia"/>
                <w:color w:val="000000"/>
                <w:kern w:val="0"/>
                <w:sz w:val="24"/>
              </w:rPr>
              <w:t>可以实现远程抄表、控制、远程网页充值，手机</w:t>
            </w:r>
            <w:r>
              <w:rPr>
                <w:rFonts w:ascii="楷体" w:eastAsia="楷体" w:hAnsi="楷体" w:cs="楷体" w:hint="eastAsia"/>
                <w:color w:val="000000"/>
                <w:kern w:val="0"/>
                <w:sz w:val="24"/>
              </w:rPr>
              <w:t>APP</w:t>
            </w:r>
            <w:r>
              <w:rPr>
                <w:rFonts w:ascii="楷体" w:eastAsia="楷体" w:hAnsi="楷体" w:cs="楷体" w:hint="eastAsia"/>
                <w:color w:val="000000"/>
                <w:kern w:val="0"/>
                <w:sz w:val="24"/>
              </w:rPr>
              <w:t>充值</w:t>
            </w:r>
          </w:p>
        </w:tc>
      </w:tr>
      <w:tr w:rsidR="00200674">
        <w:trPr>
          <w:trHeight w:val="1563"/>
        </w:trPr>
        <w:tc>
          <w:tcPr>
            <w:tcW w:w="731" w:type="dxa"/>
            <w:tcBorders>
              <w:left w:val="single" w:sz="12" w:space="0" w:color="4F81BD"/>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3</w:t>
            </w:r>
          </w:p>
        </w:tc>
        <w:tc>
          <w:tcPr>
            <w:tcW w:w="1214" w:type="dxa"/>
            <w:tcBorders>
              <w:bottom w:val="single" w:sz="12" w:space="0" w:color="4F81BD"/>
              <w:right w:val="dotted" w:sz="4" w:space="0" w:color="000000"/>
            </w:tcBorders>
            <w:shd w:val="clear" w:color="auto" w:fill="FFFFFF"/>
            <w:vAlign w:val="center"/>
          </w:tcPr>
          <w:p w:rsidR="00200674" w:rsidRDefault="001607B9">
            <w:pPr>
              <w:widowControl/>
              <w:textAlignment w:val="center"/>
              <w:rPr>
                <w:rFonts w:ascii="楷体" w:eastAsia="楷体" w:hAnsi="楷体" w:cs="楷体"/>
                <w:color w:val="000000"/>
                <w:sz w:val="24"/>
              </w:rPr>
            </w:pPr>
            <w:r>
              <w:rPr>
                <w:rFonts w:ascii="楷体" w:eastAsia="楷体" w:hAnsi="楷体" w:cs="楷体" w:hint="eastAsia"/>
                <w:color w:val="000000"/>
                <w:kern w:val="0"/>
                <w:sz w:val="24"/>
              </w:rPr>
              <w:t>采集器（电表）</w:t>
            </w:r>
          </w:p>
        </w:tc>
        <w:tc>
          <w:tcPr>
            <w:tcW w:w="655" w:type="dxa"/>
            <w:tcBorders>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台</w:t>
            </w:r>
          </w:p>
        </w:tc>
        <w:tc>
          <w:tcPr>
            <w:tcW w:w="1145" w:type="dxa"/>
            <w:tcBorders>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w:t>
            </w:r>
          </w:p>
        </w:tc>
        <w:tc>
          <w:tcPr>
            <w:tcW w:w="1145" w:type="dxa"/>
            <w:tcBorders>
              <w:bottom w:val="single" w:sz="12" w:space="0" w:color="4F81BD"/>
              <w:right w:val="dotted" w:sz="4" w:space="0" w:color="000000"/>
            </w:tcBorders>
            <w:shd w:val="clear" w:color="auto" w:fill="FFFFFF"/>
            <w:vAlign w:val="center"/>
          </w:tcPr>
          <w:p w:rsidR="00200674" w:rsidRDefault="00200674">
            <w:pPr>
              <w:widowControl/>
              <w:jc w:val="center"/>
              <w:textAlignment w:val="center"/>
              <w:rPr>
                <w:rFonts w:ascii="楷体" w:eastAsia="楷体" w:hAnsi="楷体" w:cs="楷体"/>
                <w:color w:val="000000"/>
                <w:sz w:val="24"/>
              </w:rPr>
            </w:pPr>
          </w:p>
        </w:tc>
        <w:tc>
          <w:tcPr>
            <w:tcW w:w="900" w:type="dxa"/>
            <w:tcBorders>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11</w:t>
            </w:r>
          </w:p>
        </w:tc>
        <w:tc>
          <w:tcPr>
            <w:tcW w:w="1214" w:type="dxa"/>
            <w:tcBorders>
              <w:bottom w:val="single" w:sz="12" w:space="0" w:color="4F81BD"/>
              <w:right w:val="dotted" w:sz="4" w:space="0" w:color="000000"/>
            </w:tcBorders>
            <w:shd w:val="clear" w:color="auto" w:fill="FFFFFF"/>
            <w:vAlign w:val="center"/>
          </w:tcPr>
          <w:p w:rsidR="00200674" w:rsidRDefault="00200674">
            <w:pPr>
              <w:widowControl/>
              <w:jc w:val="center"/>
              <w:textAlignment w:val="center"/>
              <w:rPr>
                <w:rFonts w:ascii="楷体" w:eastAsia="楷体" w:hAnsi="楷体" w:cs="楷体"/>
                <w:color w:val="000000"/>
                <w:sz w:val="24"/>
              </w:rPr>
            </w:pPr>
          </w:p>
        </w:tc>
        <w:tc>
          <w:tcPr>
            <w:tcW w:w="2782" w:type="dxa"/>
            <w:gridSpan w:val="2"/>
            <w:tcBorders>
              <w:bottom w:val="single" w:sz="12" w:space="0" w:color="4F81BD"/>
              <w:right w:val="dotted" w:sz="4" w:space="0" w:color="000000"/>
            </w:tcBorders>
            <w:shd w:val="clear" w:color="auto" w:fill="FFFFFF"/>
            <w:vAlign w:val="center"/>
          </w:tcPr>
          <w:p w:rsidR="00200674" w:rsidRDefault="001607B9">
            <w:pPr>
              <w:widowControl/>
              <w:textAlignment w:val="center"/>
              <w:rPr>
                <w:rFonts w:ascii="楷体" w:eastAsia="楷体" w:hAnsi="楷体" w:cs="楷体"/>
                <w:color w:val="000000"/>
                <w:sz w:val="24"/>
              </w:rPr>
            </w:pPr>
            <w:r>
              <w:rPr>
                <w:rFonts w:ascii="楷体" w:eastAsia="楷体" w:hAnsi="楷体" w:cs="楷体" w:hint="eastAsia"/>
                <w:color w:val="000000"/>
                <w:kern w:val="0"/>
                <w:sz w:val="24"/>
              </w:rPr>
              <w:t>无线连接，一个采集器在</w:t>
            </w:r>
            <w:r>
              <w:rPr>
                <w:rFonts w:ascii="楷体" w:eastAsia="楷体" w:hAnsi="楷体" w:cs="楷体" w:hint="eastAsia"/>
                <w:color w:val="000000"/>
                <w:kern w:val="0"/>
                <w:sz w:val="24"/>
              </w:rPr>
              <w:t>500M</w:t>
            </w:r>
            <w:r>
              <w:rPr>
                <w:rFonts w:ascii="楷体" w:eastAsia="楷体" w:hAnsi="楷体" w:cs="楷体" w:hint="eastAsia"/>
                <w:color w:val="000000"/>
                <w:kern w:val="0"/>
                <w:sz w:val="24"/>
              </w:rPr>
              <w:t>范围内最大可连接</w:t>
            </w:r>
            <w:r>
              <w:rPr>
                <w:rFonts w:ascii="楷体" w:eastAsia="楷体" w:hAnsi="楷体" w:cs="楷体" w:hint="eastAsia"/>
                <w:color w:val="000000"/>
                <w:kern w:val="0"/>
                <w:sz w:val="24"/>
              </w:rPr>
              <w:t>32</w:t>
            </w:r>
            <w:r>
              <w:rPr>
                <w:rFonts w:ascii="楷体" w:eastAsia="楷体" w:hAnsi="楷体" w:cs="楷体" w:hint="eastAsia"/>
                <w:color w:val="000000"/>
                <w:kern w:val="0"/>
                <w:sz w:val="24"/>
              </w:rPr>
              <w:t>台电表</w:t>
            </w:r>
            <w:proofErr w:type="gramStart"/>
            <w:r>
              <w:rPr>
                <w:rFonts w:ascii="楷体" w:eastAsia="楷体" w:hAnsi="楷体" w:cs="楷体" w:hint="eastAsia"/>
                <w:color w:val="000000"/>
                <w:kern w:val="0"/>
                <w:sz w:val="24"/>
              </w:rPr>
              <w:t>表</w:t>
            </w:r>
            <w:proofErr w:type="gramEnd"/>
            <w:r>
              <w:rPr>
                <w:rFonts w:ascii="楷体" w:eastAsia="楷体" w:hAnsi="楷体" w:cs="楷体" w:hint="eastAsia"/>
                <w:color w:val="000000"/>
                <w:kern w:val="0"/>
                <w:sz w:val="24"/>
              </w:rPr>
              <w:t>，集体采集器数量看电表分布情况进行采购</w:t>
            </w:r>
          </w:p>
        </w:tc>
      </w:tr>
      <w:tr w:rsidR="00200674">
        <w:trPr>
          <w:trHeight w:val="314"/>
        </w:trPr>
        <w:tc>
          <w:tcPr>
            <w:tcW w:w="731" w:type="dxa"/>
            <w:vMerge w:val="restart"/>
            <w:tcBorders>
              <w:left w:val="single" w:sz="12" w:space="0" w:color="4F81BD"/>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4</w:t>
            </w:r>
          </w:p>
        </w:tc>
        <w:tc>
          <w:tcPr>
            <w:tcW w:w="1214" w:type="dxa"/>
            <w:vMerge w:val="restart"/>
            <w:tcBorders>
              <w:bottom w:val="single" w:sz="12" w:space="0" w:color="4F81BD"/>
              <w:right w:val="dotted" w:sz="4" w:space="0" w:color="000000"/>
            </w:tcBorders>
            <w:shd w:val="clear" w:color="auto" w:fill="FFFFFF"/>
            <w:vAlign w:val="center"/>
          </w:tcPr>
          <w:p w:rsidR="00200674" w:rsidRDefault="001607B9">
            <w:pPr>
              <w:widowControl/>
              <w:textAlignment w:val="center"/>
              <w:rPr>
                <w:rFonts w:ascii="楷体" w:eastAsia="楷体" w:hAnsi="楷体" w:cs="楷体"/>
                <w:color w:val="000000"/>
                <w:sz w:val="24"/>
              </w:rPr>
            </w:pPr>
            <w:r>
              <w:rPr>
                <w:rFonts w:ascii="楷体" w:eastAsia="楷体" w:hAnsi="楷体" w:cs="楷体" w:hint="eastAsia"/>
                <w:color w:val="000000"/>
                <w:kern w:val="0"/>
                <w:sz w:val="24"/>
              </w:rPr>
              <w:t>智能水电表远程管理系统</w:t>
            </w:r>
          </w:p>
        </w:tc>
        <w:tc>
          <w:tcPr>
            <w:tcW w:w="655" w:type="dxa"/>
            <w:vMerge w:val="restart"/>
            <w:tcBorders>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台</w:t>
            </w:r>
          </w:p>
        </w:tc>
        <w:tc>
          <w:tcPr>
            <w:tcW w:w="1145" w:type="dxa"/>
            <w:vMerge w:val="restart"/>
            <w:tcBorders>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w:t>
            </w:r>
          </w:p>
        </w:tc>
        <w:tc>
          <w:tcPr>
            <w:tcW w:w="1145" w:type="dxa"/>
            <w:vMerge w:val="restart"/>
            <w:tcBorders>
              <w:bottom w:val="single" w:sz="12" w:space="0" w:color="4F81BD"/>
              <w:right w:val="dotted" w:sz="4" w:space="0" w:color="000000"/>
            </w:tcBorders>
            <w:shd w:val="clear" w:color="auto" w:fill="FFFFFF"/>
            <w:vAlign w:val="center"/>
          </w:tcPr>
          <w:p w:rsidR="00200674" w:rsidRDefault="00200674">
            <w:pPr>
              <w:widowControl/>
              <w:jc w:val="center"/>
              <w:textAlignment w:val="center"/>
              <w:rPr>
                <w:rFonts w:ascii="楷体" w:eastAsia="楷体" w:hAnsi="楷体" w:cs="楷体"/>
                <w:color w:val="000000"/>
                <w:sz w:val="24"/>
              </w:rPr>
            </w:pPr>
          </w:p>
        </w:tc>
        <w:tc>
          <w:tcPr>
            <w:tcW w:w="900" w:type="dxa"/>
            <w:vMerge w:val="restart"/>
            <w:tcBorders>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1</w:t>
            </w:r>
          </w:p>
        </w:tc>
        <w:tc>
          <w:tcPr>
            <w:tcW w:w="1214" w:type="dxa"/>
            <w:vMerge w:val="restart"/>
            <w:tcBorders>
              <w:bottom w:val="single" w:sz="12" w:space="0" w:color="4F81BD"/>
              <w:right w:val="dotted" w:sz="4" w:space="0" w:color="000000"/>
            </w:tcBorders>
            <w:shd w:val="clear" w:color="auto" w:fill="FFFFFF"/>
            <w:vAlign w:val="center"/>
          </w:tcPr>
          <w:p w:rsidR="00200674" w:rsidRDefault="00200674">
            <w:pPr>
              <w:widowControl/>
              <w:jc w:val="center"/>
              <w:textAlignment w:val="center"/>
              <w:rPr>
                <w:rFonts w:ascii="楷体" w:eastAsia="楷体" w:hAnsi="楷体" w:cs="楷体"/>
                <w:color w:val="000000"/>
                <w:sz w:val="24"/>
              </w:rPr>
            </w:pPr>
          </w:p>
        </w:tc>
        <w:tc>
          <w:tcPr>
            <w:tcW w:w="2782" w:type="dxa"/>
            <w:gridSpan w:val="2"/>
            <w:vMerge w:val="restart"/>
            <w:tcBorders>
              <w:bottom w:val="single" w:sz="12" w:space="0" w:color="4F81BD"/>
              <w:right w:val="dotted" w:sz="4" w:space="0" w:color="000000"/>
            </w:tcBorders>
            <w:shd w:val="clear" w:color="auto" w:fill="FFFFFF"/>
            <w:vAlign w:val="center"/>
          </w:tcPr>
          <w:p w:rsidR="00200674" w:rsidRDefault="001607B9">
            <w:pPr>
              <w:widowControl/>
              <w:textAlignment w:val="center"/>
              <w:rPr>
                <w:rFonts w:ascii="楷体" w:eastAsia="楷体" w:hAnsi="楷体" w:cs="楷体"/>
                <w:color w:val="000000"/>
                <w:sz w:val="24"/>
              </w:rPr>
            </w:pPr>
            <w:r>
              <w:rPr>
                <w:rFonts w:ascii="楷体" w:eastAsia="楷体" w:hAnsi="楷体" w:cs="楷体" w:hint="eastAsia"/>
                <w:color w:val="000000"/>
                <w:kern w:val="0"/>
                <w:sz w:val="24"/>
              </w:rPr>
              <w:t>标准版网络版系统（内含报表管理、权限管理、数据查询、自动抄表充值等）</w:t>
            </w:r>
          </w:p>
        </w:tc>
      </w:tr>
      <w:tr w:rsidR="00200674">
        <w:trPr>
          <w:trHeight w:val="314"/>
        </w:trPr>
        <w:tc>
          <w:tcPr>
            <w:tcW w:w="731" w:type="dxa"/>
            <w:vMerge/>
            <w:tcBorders>
              <w:left w:val="single" w:sz="12" w:space="0" w:color="4F81BD"/>
              <w:bottom w:val="single" w:sz="12" w:space="0" w:color="4F81BD"/>
              <w:right w:val="dotted" w:sz="4" w:space="0" w:color="000000"/>
            </w:tcBorders>
            <w:shd w:val="clear" w:color="auto" w:fill="FFFFFF"/>
            <w:vAlign w:val="center"/>
          </w:tcPr>
          <w:p w:rsidR="00200674" w:rsidRDefault="00200674">
            <w:pPr>
              <w:jc w:val="center"/>
              <w:rPr>
                <w:rFonts w:ascii="楷体" w:eastAsia="楷体" w:hAnsi="楷体" w:cs="楷体"/>
                <w:color w:val="000000"/>
                <w:sz w:val="24"/>
              </w:rPr>
            </w:pPr>
          </w:p>
        </w:tc>
        <w:tc>
          <w:tcPr>
            <w:tcW w:w="1214" w:type="dxa"/>
            <w:vMerge/>
            <w:tcBorders>
              <w:bottom w:val="single" w:sz="12" w:space="0" w:color="4F81BD"/>
              <w:right w:val="dotted" w:sz="4" w:space="0" w:color="000000"/>
            </w:tcBorders>
            <w:shd w:val="clear" w:color="auto" w:fill="FFFFFF"/>
            <w:vAlign w:val="center"/>
          </w:tcPr>
          <w:p w:rsidR="00200674" w:rsidRDefault="00200674">
            <w:pPr>
              <w:rPr>
                <w:rFonts w:ascii="楷体" w:eastAsia="楷体" w:hAnsi="楷体" w:cs="楷体"/>
                <w:color w:val="000000"/>
                <w:sz w:val="24"/>
              </w:rPr>
            </w:pPr>
          </w:p>
        </w:tc>
        <w:tc>
          <w:tcPr>
            <w:tcW w:w="655" w:type="dxa"/>
            <w:vMerge/>
            <w:tcBorders>
              <w:bottom w:val="single" w:sz="12" w:space="0" w:color="4F81BD"/>
              <w:right w:val="dotted" w:sz="4" w:space="0" w:color="000000"/>
            </w:tcBorders>
            <w:shd w:val="clear" w:color="auto" w:fill="FFFFFF"/>
            <w:vAlign w:val="center"/>
          </w:tcPr>
          <w:p w:rsidR="00200674" w:rsidRDefault="00200674">
            <w:pPr>
              <w:jc w:val="center"/>
              <w:rPr>
                <w:rFonts w:ascii="楷体" w:eastAsia="楷体" w:hAnsi="楷体" w:cs="楷体"/>
                <w:color w:val="000000"/>
                <w:sz w:val="24"/>
              </w:rPr>
            </w:pPr>
          </w:p>
        </w:tc>
        <w:tc>
          <w:tcPr>
            <w:tcW w:w="1145" w:type="dxa"/>
            <w:vMerge/>
            <w:tcBorders>
              <w:bottom w:val="single" w:sz="12" w:space="0" w:color="4F81BD"/>
              <w:right w:val="dotted" w:sz="4" w:space="0" w:color="000000"/>
            </w:tcBorders>
            <w:shd w:val="clear" w:color="auto" w:fill="FFFFFF"/>
            <w:vAlign w:val="center"/>
          </w:tcPr>
          <w:p w:rsidR="00200674" w:rsidRDefault="00200674">
            <w:pPr>
              <w:jc w:val="center"/>
              <w:rPr>
                <w:rFonts w:ascii="楷体" w:eastAsia="楷体" w:hAnsi="楷体" w:cs="楷体"/>
                <w:color w:val="000000"/>
                <w:sz w:val="24"/>
              </w:rPr>
            </w:pPr>
          </w:p>
        </w:tc>
        <w:tc>
          <w:tcPr>
            <w:tcW w:w="1145" w:type="dxa"/>
            <w:vMerge/>
            <w:tcBorders>
              <w:bottom w:val="single" w:sz="12" w:space="0" w:color="4F81BD"/>
              <w:right w:val="dotted" w:sz="4" w:space="0" w:color="000000"/>
            </w:tcBorders>
            <w:shd w:val="clear" w:color="auto" w:fill="FFFFFF"/>
            <w:vAlign w:val="center"/>
          </w:tcPr>
          <w:p w:rsidR="00200674" w:rsidRDefault="00200674">
            <w:pPr>
              <w:jc w:val="center"/>
              <w:rPr>
                <w:rFonts w:ascii="楷体" w:eastAsia="楷体" w:hAnsi="楷体" w:cs="楷体"/>
                <w:color w:val="000000"/>
                <w:sz w:val="24"/>
              </w:rPr>
            </w:pPr>
          </w:p>
        </w:tc>
        <w:tc>
          <w:tcPr>
            <w:tcW w:w="900" w:type="dxa"/>
            <w:vMerge/>
            <w:tcBorders>
              <w:bottom w:val="single" w:sz="12" w:space="0" w:color="4F81BD"/>
              <w:right w:val="dotted" w:sz="4" w:space="0" w:color="000000"/>
            </w:tcBorders>
            <w:shd w:val="clear" w:color="auto" w:fill="FFFFFF"/>
            <w:vAlign w:val="center"/>
          </w:tcPr>
          <w:p w:rsidR="00200674" w:rsidRDefault="00200674">
            <w:pPr>
              <w:jc w:val="center"/>
              <w:rPr>
                <w:rFonts w:ascii="楷体" w:eastAsia="楷体" w:hAnsi="楷体" w:cs="楷体"/>
                <w:color w:val="000000"/>
                <w:sz w:val="24"/>
              </w:rPr>
            </w:pPr>
          </w:p>
        </w:tc>
        <w:tc>
          <w:tcPr>
            <w:tcW w:w="1214" w:type="dxa"/>
            <w:vMerge/>
            <w:tcBorders>
              <w:bottom w:val="single" w:sz="12" w:space="0" w:color="4F81BD"/>
              <w:right w:val="dotted" w:sz="4" w:space="0" w:color="000000"/>
            </w:tcBorders>
            <w:shd w:val="clear" w:color="auto" w:fill="FFFFFF"/>
            <w:vAlign w:val="center"/>
          </w:tcPr>
          <w:p w:rsidR="00200674" w:rsidRDefault="00200674">
            <w:pPr>
              <w:jc w:val="center"/>
              <w:rPr>
                <w:rFonts w:ascii="楷体" w:eastAsia="楷体" w:hAnsi="楷体" w:cs="楷体"/>
                <w:color w:val="000000"/>
                <w:sz w:val="24"/>
              </w:rPr>
            </w:pPr>
          </w:p>
        </w:tc>
        <w:tc>
          <w:tcPr>
            <w:tcW w:w="2782" w:type="dxa"/>
            <w:gridSpan w:val="2"/>
            <w:vMerge/>
            <w:tcBorders>
              <w:bottom w:val="single" w:sz="12" w:space="0" w:color="4F81BD"/>
              <w:right w:val="dotted" w:sz="4" w:space="0" w:color="000000"/>
            </w:tcBorders>
            <w:shd w:val="clear" w:color="auto" w:fill="FFFFFF"/>
            <w:vAlign w:val="center"/>
          </w:tcPr>
          <w:p w:rsidR="00200674" w:rsidRDefault="00200674">
            <w:pPr>
              <w:rPr>
                <w:rFonts w:ascii="楷体" w:eastAsia="楷体" w:hAnsi="楷体" w:cs="楷体"/>
                <w:color w:val="000000"/>
                <w:sz w:val="24"/>
              </w:rPr>
            </w:pPr>
          </w:p>
        </w:tc>
      </w:tr>
      <w:tr w:rsidR="00200674">
        <w:trPr>
          <w:trHeight w:val="301"/>
        </w:trPr>
        <w:tc>
          <w:tcPr>
            <w:tcW w:w="1945" w:type="dxa"/>
            <w:gridSpan w:val="2"/>
            <w:tcBorders>
              <w:left w:val="single" w:sz="12" w:space="0" w:color="4F81BD"/>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合计金额</w:t>
            </w:r>
          </w:p>
        </w:tc>
        <w:tc>
          <w:tcPr>
            <w:tcW w:w="5804" w:type="dxa"/>
            <w:gridSpan w:val="6"/>
            <w:tcBorders>
              <w:bottom w:val="single" w:sz="12" w:space="0" w:color="4F81BD"/>
              <w:right w:val="single" w:sz="12" w:space="0" w:color="4F81BD"/>
            </w:tcBorders>
            <w:shd w:val="clear" w:color="auto" w:fill="FFFFFF"/>
            <w:vAlign w:val="center"/>
          </w:tcPr>
          <w:p w:rsidR="00200674" w:rsidRDefault="00200674">
            <w:pPr>
              <w:rPr>
                <w:rFonts w:ascii="楷体" w:eastAsia="楷体" w:hAnsi="楷体" w:cs="楷体"/>
                <w:color w:val="000000"/>
                <w:sz w:val="24"/>
              </w:rPr>
            </w:pPr>
          </w:p>
        </w:tc>
        <w:tc>
          <w:tcPr>
            <w:tcW w:w="2037" w:type="dxa"/>
            <w:tcBorders>
              <w:bottom w:val="single" w:sz="12" w:space="0" w:color="4F81BD"/>
              <w:right w:val="dotted" w:sz="4" w:space="0" w:color="000000"/>
            </w:tcBorders>
            <w:shd w:val="clear" w:color="auto" w:fill="FFFFFF"/>
            <w:vAlign w:val="center"/>
          </w:tcPr>
          <w:p w:rsidR="00200674" w:rsidRDefault="001607B9">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小写：</w:t>
            </w:r>
            <w:r>
              <w:rPr>
                <w:rFonts w:ascii="楷体" w:eastAsia="楷体" w:hAnsi="楷体" w:cs="楷体" w:hint="eastAsia"/>
                <w:color w:val="000000"/>
                <w:kern w:val="0"/>
                <w:sz w:val="24"/>
              </w:rPr>
              <w:t xml:space="preserve">   </w:t>
            </w:r>
            <w:r>
              <w:rPr>
                <w:rFonts w:ascii="楷体" w:eastAsia="楷体" w:hAnsi="楷体" w:cs="楷体" w:hint="eastAsia"/>
                <w:color w:val="000000"/>
                <w:kern w:val="0"/>
                <w:sz w:val="24"/>
              </w:rPr>
              <w:t>元</w:t>
            </w:r>
          </w:p>
        </w:tc>
      </w:tr>
    </w:tbl>
    <w:p w:rsidR="00200674" w:rsidRDefault="00200674">
      <w:pPr>
        <w:snapToGrid w:val="0"/>
        <w:jc w:val="right"/>
        <w:rPr>
          <w:sz w:val="28"/>
          <w:szCs w:val="28"/>
        </w:rPr>
      </w:pPr>
    </w:p>
    <w:p w:rsidR="00200674" w:rsidRDefault="001607B9">
      <w:pPr>
        <w:snapToGrid w:val="0"/>
        <w:rPr>
          <w:rFonts w:ascii="宋体" w:hAnsi="宋体" w:cs="STFangsong"/>
          <w:sz w:val="30"/>
          <w:szCs w:val="30"/>
        </w:rPr>
      </w:pPr>
      <w:r>
        <w:rPr>
          <w:rFonts w:ascii="宋体" w:hAnsi="宋体" w:cs="STFangsong" w:hint="eastAsia"/>
          <w:sz w:val="30"/>
          <w:szCs w:val="30"/>
        </w:rPr>
        <w:t>注：</w:t>
      </w:r>
    </w:p>
    <w:p w:rsidR="00200674" w:rsidRDefault="001607B9" w:rsidP="00200674">
      <w:pPr>
        <w:snapToGrid w:val="0"/>
        <w:ind w:firstLineChars="139" w:firstLine="417"/>
        <w:rPr>
          <w:rFonts w:ascii="宋体" w:hAnsi="宋体" w:cs="STFangsong"/>
          <w:sz w:val="30"/>
          <w:szCs w:val="30"/>
        </w:rPr>
      </w:pPr>
      <w:r>
        <w:rPr>
          <w:rFonts w:ascii="宋体" w:hAnsi="宋体" w:cs="STFangsong" w:hint="eastAsia"/>
          <w:sz w:val="30"/>
          <w:szCs w:val="30"/>
        </w:rPr>
        <w:t>1.</w:t>
      </w:r>
      <w:r>
        <w:rPr>
          <w:rFonts w:ascii="宋体" w:hAnsi="宋体" w:cs="STFangsong" w:hint="eastAsia"/>
          <w:sz w:val="30"/>
          <w:szCs w:val="30"/>
        </w:rPr>
        <w:t>报价为综合单价，含税、运输、安装培训、调试等。</w:t>
      </w:r>
    </w:p>
    <w:p w:rsidR="00200674" w:rsidRDefault="001607B9" w:rsidP="00200674">
      <w:pPr>
        <w:snapToGrid w:val="0"/>
        <w:ind w:firstLineChars="139" w:firstLine="417"/>
        <w:rPr>
          <w:rFonts w:ascii="宋体" w:hAnsi="宋体" w:cs="STFangsong"/>
          <w:sz w:val="30"/>
          <w:szCs w:val="30"/>
        </w:rPr>
      </w:pPr>
      <w:r>
        <w:rPr>
          <w:rFonts w:ascii="宋体" w:hAnsi="宋体" w:cs="STFangsong" w:hint="eastAsia"/>
          <w:sz w:val="30"/>
          <w:szCs w:val="30"/>
        </w:rPr>
        <w:t>2.</w:t>
      </w:r>
      <w:r>
        <w:rPr>
          <w:rFonts w:ascii="宋体" w:hAnsi="宋体" w:cs="STFangsong" w:hint="eastAsia"/>
          <w:sz w:val="30"/>
          <w:szCs w:val="30"/>
        </w:rPr>
        <w:t>货运方式：送至需方指定位置。</w:t>
      </w:r>
    </w:p>
    <w:p w:rsidR="00200674" w:rsidRDefault="00200674" w:rsidP="00200674">
      <w:pPr>
        <w:snapToGrid w:val="0"/>
        <w:spacing w:line="360" w:lineRule="auto"/>
        <w:ind w:firstLineChars="139" w:firstLine="417"/>
        <w:rPr>
          <w:rFonts w:ascii="宋体" w:hAnsi="宋体" w:cs="STFangsong"/>
          <w:sz w:val="30"/>
          <w:szCs w:val="30"/>
        </w:rPr>
      </w:pPr>
    </w:p>
    <w:p w:rsidR="00200674" w:rsidRDefault="00200674" w:rsidP="00200674">
      <w:pPr>
        <w:snapToGrid w:val="0"/>
        <w:spacing w:line="360" w:lineRule="auto"/>
        <w:ind w:firstLineChars="139" w:firstLine="417"/>
        <w:rPr>
          <w:rFonts w:ascii="宋体" w:hAnsi="宋体" w:cs="STFangsong"/>
          <w:sz w:val="30"/>
          <w:szCs w:val="30"/>
        </w:rPr>
      </w:pPr>
    </w:p>
    <w:p w:rsidR="00200674" w:rsidRDefault="00200674" w:rsidP="00200674">
      <w:pPr>
        <w:snapToGrid w:val="0"/>
        <w:spacing w:line="360" w:lineRule="auto"/>
        <w:ind w:firstLineChars="139" w:firstLine="417"/>
        <w:rPr>
          <w:rFonts w:ascii="宋体" w:hAnsi="宋体" w:cs="STFangsong"/>
          <w:sz w:val="30"/>
          <w:szCs w:val="30"/>
        </w:rPr>
      </w:pPr>
    </w:p>
    <w:p w:rsidR="00200674" w:rsidRDefault="001607B9">
      <w:pPr>
        <w:ind w:firstLineChars="600" w:firstLine="1687"/>
        <w:rPr>
          <w:rFonts w:ascii="宋体" w:cs="STFangsong"/>
          <w:sz w:val="28"/>
          <w:szCs w:val="28"/>
        </w:rPr>
      </w:pPr>
      <w:r>
        <w:rPr>
          <w:rFonts w:ascii="宋体" w:hAnsi="宋体" w:cs="STFangsong" w:hint="eastAsia"/>
          <w:b/>
          <w:sz w:val="28"/>
          <w:szCs w:val="28"/>
        </w:rPr>
        <w:t>投标单位公章：</w:t>
      </w:r>
      <w:r>
        <w:rPr>
          <w:rFonts w:ascii="宋体" w:hAnsi="宋体" w:cs="STFangsong" w:hint="eastAsia"/>
          <w:b/>
          <w:sz w:val="28"/>
          <w:szCs w:val="28"/>
        </w:rPr>
        <w:t xml:space="preserve">                  </w:t>
      </w:r>
      <w:r>
        <w:rPr>
          <w:rFonts w:ascii="宋体" w:hAnsi="宋体" w:cs="STFangsong" w:hint="eastAsia"/>
          <w:b/>
          <w:sz w:val="28"/>
          <w:szCs w:val="28"/>
        </w:rPr>
        <w:t>法人签章：</w:t>
      </w:r>
    </w:p>
    <w:p w:rsidR="00200674" w:rsidRDefault="001607B9">
      <w:pPr>
        <w:snapToGrid w:val="0"/>
        <w:spacing w:line="360" w:lineRule="auto"/>
        <w:jc w:val="center"/>
        <w:rPr>
          <w:rFonts w:ascii="黑体" w:eastAsia="黑体" w:hAnsi="黑体"/>
          <w:sz w:val="32"/>
          <w:szCs w:val="32"/>
        </w:rPr>
      </w:pPr>
      <w:r>
        <w:rPr>
          <w:rFonts w:ascii="宋体" w:cs="STFangsong"/>
          <w:b/>
          <w:sz w:val="28"/>
          <w:szCs w:val="28"/>
        </w:rPr>
        <w:br w:type="page"/>
      </w:r>
      <w:r>
        <w:rPr>
          <w:rFonts w:ascii="黑体" w:eastAsia="黑体" w:hAnsi="黑体" w:hint="eastAsia"/>
          <w:b/>
          <w:bCs/>
          <w:sz w:val="32"/>
          <w:szCs w:val="32"/>
        </w:rPr>
        <w:lastRenderedPageBreak/>
        <w:t>八、开</w:t>
      </w:r>
      <w:r>
        <w:rPr>
          <w:rFonts w:ascii="黑体" w:eastAsia="黑体" w:hAnsi="黑体" w:hint="eastAsia"/>
          <w:b/>
          <w:bCs/>
          <w:sz w:val="32"/>
          <w:szCs w:val="32"/>
        </w:rPr>
        <w:t xml:space="preserve"> </w:t>
      </w:r>
      <w:r>
        <w:rPr>
          <w:rFonts w:ascii="黑体" w:eastAsia="黑体" w:hAnsi="黑体" w:hint="eastAsia"/>
          <w:b/>
          <w:bCs/>
          <w:sz w:val="32"/>
          <w:szCs w:val="32"/>
        </w:rPr>
        <w:t>标、评</w:t>
      </w:r>
      <w:r>
        <w:rPr>
          <w:rFonts w:ascii="黑体" w:eastAsia="黑体" w:hAnsi="黑体" w:hint="eastAsia"/>
          <w:b/>
          <w:bCs/>
          <w:sz w:val="32"/>
          <w:szCs w:val="32"/>
        </w:rPr>
        <w:t xml:space="preserve"> </w:t>
      </w:r>
      <w:r>
        <w:rPr>
          <w:rFonts w:ascii="黑体" w:eastAsia="黑体" w:hAnsi="黑体" w:hint="eastAsia"/>
          <w:b/>
          <w:bCs/>
          <w:sz w:val="32"/>
          <w:szCs w:val="32"/>
        </w:rPr>
        <w:t>标</w:t>
      </w:r>
    </w:p>
    <w:p w:rsidR="00200674" w:rsidRDefault="00200674">
      <w:pPr>
        <w:snapToGrid w:val="0"/>
        <w:spacing w:line="360" w:lineRule="auto"/>
        <w:rPr>
          <w:b/>
          <w:bCs/>
          <w:sz w:val="28"/>
        </w:rPr>
      </w:pPr>
    </w:p>
    <w:p w:rsidR="00200674" w:rsidRDefault="001607B9">
      <w:pPr>
        <w:snapToGrid w:val="0"/>
        <w:spacing w:line="360" w:lineRule="auto"/>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一、送达标书</w:t>
      </w:r>
    </w:p>
    <w:p w:rsidR="00200674" w:rsidRDefault="001607B9" w:rsidP="00200674">
      <w:pPr>
        <w:snapToGrid w:val="0"/>
        <w:spacing w:line="360" w:lineRule="auto"/>
        <w:ind w:firstLineChars="202" w:firstLine="566"/>
        <w:rPr>
          <w:rFonts w:asciiTheme="minorEastAsia" w:eastAsiaTheme="minorEastAsia" w:hAnsiTheme="minorEastAsia"/>
          <w:color w:val="0D0D0D"/>
          <w:sz w:val="28"/>
          <w:szCs w:val="28"/>
        </w:rPr>
      </w:pPr>
      <w:r>
        <w:rPr>
          <w:rFonts w:asciiTheme="minorEastAsia" w:eastAsiaTheme="minorEastAsia" w:hAnsiTheme="minorEastAsia" w:hint="eastAsia"/>
          <w:sz w:val="28"/>
          <w:szCs w:val="28"/>
        </w:rPr>
        <w:t>各投标人在报价截止时间前将投标文件以信封形式密封至</w:t>
      </w:r>
      <w:r>
        <w:rPr>
          <w:rFonts w:asciiTheme="minorEastAsia" w:eastAsiaTheme="minorEastAsia" w:hAnsiTheme="minorEastAsia" w:hint="eastAsia"/>
          <w:color w:val="0D0D0D"/>
          <w:sz w:val="28"/>
          <w:szCs w:val="28"/>
        </w:rPr>
        <w:t>中大铜陵科技创业园</w:t>
      </w:r>
      <w:r>
        <w:rPr>
          <w:rFonts w:asciiTheme="minorEastAsia" w:eastAsiaTheme="minorEastAsia" w:hAnsiTheme="minorEastAsia" w:hint="eastAsia"/>
          <w:color w:val="0D0D0D"/>
          <w:sz w:val="28"/>
          <w:szCs w:val="28"/>
        </w:rPr>
        <w:t>D</w:t>
      </w:r>
      <w:r>
        <w:rPr>
          <w:rFonts w:asciiTheme="minorEastAsia" w:eastAsiaTheme="minorEastAsia" w:hAnsiTheme="minorEastAsia" w:hint="eastAsia"/>
          <w:color w:val="0D0D0D"/>
          <w:sz w:val="28"/>
          <w:szCs w:val="28"/>
        </w:rPr>
        <w:t>楼</w:t>
      </w:r>
      <w:r>
        <w:rPr>
          <w:rFonts w:asciiTheme="minorEastAsia" w:eastAsiaTheme="minorEastAsia" w:hAnsiTheme="minorEastAsia" w:hint="eastAsia"/>
          <w:color w:val="0D0D0D"/>
          <w:sz w:val="28"/>
          <w:szCs w:val="28"/>
        </w:rPr>
        <w:t>603</w:t>
      </w:r>
      <w:r>
        <w:rPr>
          <w:rFonts w:asciiTheme="minorEastAsia" w:eastAsiaTheme="minorEastAsia" w:hAnsiTheme="minorEastAsia" w:hint="eastAsia"/>
          <w:color w:val="0D0D0D"/>
          <w:sz w:val="28"/>
          <w:szCs w:val="28"/>
        </w:rPr>
        <w:t>室综合科。</w:t>
      </w:r>
    </w:p>
    <w:p w:rsidR="00200674" w:rsidRDefault="001607B9">
      <w:pPr>
        <w:snapToGrid w:val="0"/>
        <w:spacing w:line="360" w:lineRule="auto"/>
        <w:ind w:firstLineChars="201" w:firstLine="565"/>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本项目</w:t>
      </w:r>
      <w:proofErr w:type="gramStart"/>
      <w:r>
        <w:rPr>
          <w:rFonts w:asciiTheme="minorEastAsia" w:eastAsiaTheme="minorEastAsia" w:hAnsiTheme="minorEastAsia" w:hint="eastAsia"/>
          <w:b/>
          <w:bCs/>
          <w:sz w:val="28"/>
          <w:szCs w:val="28"/>
        </w:rPr>
        <w:t>设控制</w:t>
      </w:r>
      <w:proofErr w:type="gramEnd"/>
      <w:r>
        <w:rPr>
          <w:rFonts w:asciiTheme="minorEastAsia" w:eastAsiaTheme="minorEastAsia" w:hAnsiTheme="minorEastAsia" w:hint="eastAsia"/>
          <w:b/>
          <w:bCs/>
          <w:sz w:val="28"/>
          <w:szCs w:val="28"/>
        </w:rPr>
        <w:t>价</w:t>
      </w:r>
      <w:r>
        <w:rPr>
          <w:rFonts w:asciiTheme="minorEastAsia" w:eastAsiaTheme="minorEastAsia" w:hAnsiTheme="minorEastAsia" w:hint="eastAsia"/>
          <w:b/>
          <w:bCs/>
          <w:sz w:val="28"/>
          <w:szCs w:val="28"/>
        </w:rPr>
        <w:t>75000</w:t>
      </w:r>
      <w:r>
        <w:rPr>
          <w:rFonts w:asciiTheme="minorEastAsia" w:eastAsiaTheme="minorEastAsia" w:hAnsiTheme="minorEastAsia" w:hint="eastAsia"/>
          <w:b/>
          <w:bCs/>
          <w:sz w:val="28"/>
          <w:szCs w:val="28"/>
        </w:rPr>
        <w:t>元（柒万伍仟元整），投标报价高于控制价为废标。</w:t>
      </w:r>
    </w:p>
    <w:p w:rsidR="00200674" w:rsidRDefault="001607B9">
      <w:pPr>
        <w:snapToGrid w:val="0"/>
        <w:spacing w:line="360" w:lineRule="auto"/>
        <w:ind w:leftChars="-353" w:left="-741" w:firstLineChars="245" w:firstLine="689"/>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二、评标、定标</w:t>
      </w:r>
    </w:p>
    <w:p w:rsidR="00200674" w:rsidRDefault="001607B9">
      <w:pPr>
        <w:snapToGrid w:val="0"/>
        <w:spacing w:line="360" w:lineRule="auto"/>
        <w:ind w:firstLineChars="200" w:firstLine="560"/>
        <w:rPr>
          <w:rFonts w:asciiTheme="minorEastAsia" w:eastAsiaTheme="minorEastAsia" w:hAnsiTheme="minorEastAsia" w:cs="Arial"/>
          <w:sz w:val="28"/>
          <w:szCs w:val="28"/>
        </w:rPr>
      </w:pPr>
      <w:r>
        <w:rPr>
          <w:rFonts w:asciiTheme="minorEastAsia" w:eastAsiaTheme="minorEastAsia" w:hAnsiTheme="minorEastAsia" w:hint="eastAsia"/>
          <w:bCs/>
          <w:sz w:val="28"/>
          <w:szCs w:val="28"/>
        </w:rPr>
        <w:t>本次招标由招标人组织相关专家组成评标小组当场开标，对各投标人的有效报价进行评定，</w:t>
      </w:r>
      <w:r>
        <w:rPr>
          <w:rFonts w:asciiTheme="minorEastAsia" w:eastAsiaTheme="minorEastAsia" w:hAnsiTheme="minorEastAsia" w:cs="Arial" w:hint="eastAsia"/>
          <w:sz w:val="28"/>
          <w:szCs w:val="28"/>
        </w:rPr>
        <w:t>按照最终报价由低到高的顺序提出</w:t>
      </w:r>
      <w:r>
        <w:rPr>
          <w:rFonts w:asciiTheme="minorEastAsia" w:eastAsiaTheme="minorEastAsia" w:hAnsiTheme="minorEastAsia" w:cs="Arial" w:hint="eastAsia"/>
          <w:sz w:val="28"/>
          <w:szCs w:val="28"/>
        </w:rPr>
        <w:t>3</w:t>
      </w:r>
      <w:r>
        <w:rPr>
          <w:rFonts w:asciiTheme="minorEastAsia" w:eastAsiaTheme="minorEastAsia" w:hAnsiTheme="minorEastAsia" w:cs="Arial" w:hint="eastAsia"/>
          <w:sz w:val="28"/>
          <w:szCs w:val="28"/>
        </w:rPr>
        <w:t>名中标候选人，并编写评审报告。</w:t>
      </w:r>
      <w:r>
        <w:rPr>
          <w:rFonts w:asciiTheme="minorEastAsia" w:eastAsiaTheme="minorEastAsia" w:hAnsiTheme="minorEastAsia" w:hint="eastAsia"/>
          <w:bCs/>
          <w:sz w:val="28"/>
          <w:szCs w:val="28"/>
        </w:rPr>
        <w:t>最低报价为第一为中标人。</w:t>
      </w:r>
      <w:r>
        <w:rPr>
          <w:rFonts w:asciiTheme="minorEastAsia" w:eastAsiaTheme="minorEastAsia" w:hAnsiTheme="minorEastAsia"/>
          <w:bCs/>
          <w:sz w:val="28"/>
          <w:szCs w:val="28"/>
        </w:rPr>
        <w:t>(</w:t>
      </w:r>
      <w:r>
        <w:rPr>
          <w:rFonts w:asciiTheme="minorEastAsia" w:eastAsiaTheme="minorEastAsia" w:hAnsiTheme="minorEastAsia" w:hint="eastAsia"/>
          <w:bCs/>
          <w:sz w:val="28"/>
          <w:szCs w:val="28"/>
        </w:rPr>
        <w:t>如报价相同进行二次报价并当场宣布评标结果</w:t>
      </w:r>
      <w:r>
        <w:rPr>
          <w:rFonts w:asciiTheme="minorEastAsia" w:eastAsiaTheme="minorEastAsia" w:hAnsiTheme="minorEastAsia"/>
          <w:bCs/>
          <w:sz w:val="28"/>
          <w:szCs w:val="28"/>
        </w:rPr>
        <w:t>)</w:t>
      </w:r>
    </w:p>
    <w:p w:rsidR="00200674" w:rsidRDefault="001607B9">
      <w:pPr>
        <w:snapToGrid w:val="0"/>
        <w:spacing w:line="360" w:lineRule="auto"/>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三、其它</w:t>
      </w:r>
    </w:p>
    <w:p w:rsidR="00200674" w:rsidRDefault="001607B9">
      <w:pPr>
        <w:snapToGrid w:val="0"/>
        <w:spacing w:line="360" w:lineRule="auto"/>
        <w:ind w:firstLineChars="201" w:firstLine="565"/>
        <w:jc w:val="left"/>
        <w:rPr>
          <w:rFonts w:asciiTheme="minorEastAsia" w:eastAsiaTheme="minorEastAsia" w:hAnsiTheme="minorEastAsia"/>
          <w:b/>
          <w:bCs/>
          <w:sz w:val="28"/>
          <w:szCs w:val="28"/>
        </w:rPr>
      </w:pPr>
      <w:r>
        <w:rPr>
          <w:rFonts w:asciiTheme="minorEastAsia" w:eastAsiaTheme="minorEastAsia" w:hAnsiTheme="minorEastAsia" w:hint="eastAsia"/>
          <w:b/>
          <w:sz w:val="28"/>
          <w:szCs w:val="28"/>
        </w:rPr>
        <w:t>若</w:t>
      </w:r>
      <w:r>
        <w:rPr>
          <w:rFonts w:asciiTheme="minorEastAsia" w:eastAsiaTheme="minorEastAsia" w:hAnsiTheme="minorEastAsia" w:hint="eastAsia"/>
          <w:b/>
          <w:bCs/>
          <w:sz w:val="28"/>
          <w:szCs w:val="28"/>
        </w:rPr>
        <w:t>有效的投标单位不足</w:t>
      </w:r>
      <w:r>
        <w:rPr>
          <w:rFonts w:asciiTheme="minorEastAsia" w:eastAsiaTheme="minorEastAsia" w:hAnsiTheme="minorEastAsia" w:hint="eastAsia"/>
          <w:b/>
          <w:bCs/>
          <w:sz w:val="28"/>
          <w:szCs w:val="28"/>
        </w:rPr>
        <w:t>3</w:t>
      </w:r>
      <w:r>
        <w:rPr>
          <w:rFonts w:asciiTheme="minorEastAsia" w:eastAsiaTheme="minorEastAsia" w:hAnsiTheme="minorEastAsia" w:hint="eastAsia"/>
          <w:b/>
          <w:bCs/>
          <w:sz w:val="28"/>
          <w:szCs w:val="28"/>
        </w:rPr>
        <w:t>家时，招标人将采取竞争性谈判或二次报价方式确定中标单位。</w:t>
      </w:r>
    </w:p>
    <w:sectPr w:rsidR="00200674" w:rsidSect="00200674">
      <w:type w:val="continuous"/>
      <w:pgSz w:w="11906" w:h="16838"/>
      <w:pgMar w:top="1531" w:right="1077" w:bottom="1531" w:left="1077" w:header="851" w:footer="992" w:gutter="0"/>
      <w:cols w:space="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46D" w:rsidRDefault="008D346D" w:rsidP="008D346D">
      <w:r>
        <w:separator/>
      </w:r>
    </w:p>
  </w:endnote>
  <w:endnote w:type="continuationSeparator" w:id="1">
    <w:p w:rsidR="008D346D" w:rsidRDefault="008D346D" w:rsidP="008D3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KaiTi_GB2312">
    <w:altName w:val="楷体"/>
    <w:panose1 w:val="02010609060101010101"/>
    <w:charset w:val="86"/>
    <w:family w:val="modern"/>
    <w:pitch w:val="fixed"/>
    <w:sig w:usb0="800002BF" w:usb1="38CF7CFA" w:usb2="00000016" w:usb3="00000000" w:csb0="00040001" w:csb1="00000000"/>
  </w:font>
  <w:font w:name="STFangsong">
    <w:altName w:val="仿宋"/>
    <w:charset w:val="86"/>
    <w:family w:val="auto"/>
    <w:pitch w:val="default"/>
    <w:sig w:usb0="00000000" w:usb1="0000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46D" w:rsidRDefault="008D346D" w:rsidP="008D346D">
      <w:r>
        <w:separator/>
      </w:r>
    </w:p>
  </w:footnote>
  <w:footnote w:type="continuationSeparator" w:id="1">
    <w:p w:rsidR="008D346D" w:rsidRDefault="008D346D" w:rsidP="008D34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EAC7F2"/>
    <w:multiLevelType w:val="singleLevel"/>
    <w:tmpl w:val="F8EAC7F2"/>
    <w:lvl w:ilvl="0">
      <w:start w:val="1"/>
      <w:numFmt w:val="decimal"/>
      <w:lvlText w:val="%1."/>
      <w:lvlJc w:val="left"/>
      <w:pPr>
        <w:tabs>
          <w:tab w:val="left" w:pos="312"/>
        </w:tabs>
      </w:pPr>
    </w:lvl>
  </w:abstractNum>
  <w:abstractNum w:abstractNumId="1">
    <w:nsid w:val="0DF35FAF"/>
    <w:multiLevelType w:val="multilevel"/>
    <w:tmpl w:val="0DF35FAF"/>
    <w:lvl w:ilvl="0">
      <w:start w:val="1"/>
      <w:numFmt w:val="japaneseCounting"/>
      <w:lvlText w:val="%1、"/>
      <w:lvlJc w:val="left"/>
      <w:pPr>
        <w:tabs>
          <w:tab w:val="left" w:pos="1260"/>
        </w:tabs>
        <w:ind w:left="1260" w:hanging="720"/>
      </w:pPr>
      <w:rPr>
        <w:rFonts w:cs="Times New Roman" w:hint="eastAsia"/>
        <w:b/>
      </w:rPr>
    </w:lvl>
    <w:lvl w:ilvl="1">
      <w:start w:val="1"/>
      <w:numFmt w:val="lowerLetter"/>
      <w:lvlText w:val="%2)"/>
      <w:lvlJc w:val="left"/>
      <w:pPr>
        <w:tabs>
          <w:tab w:val="left" w:pos="1380"/>
        </w:tabs>
        <w:ind w:left="1380" w:hanging="420"/>
      </w:pPr>
      <w:rPr>
        <w:rFonts w:cs="Times New Roman"/>
      </w:rPr>
    </w:lvl>
    <w:lvl w:ilvl="2">
      <w:start w:val="1"/>
      <w:numFmt w:val="lowerRoman"/>
      <w:lvlText w:val="%3."/>
      <w:lvlJc w:val="right"/>
      <w:pPr>
        <w:tabs>
          <w:tab w:val="left" w:pos="1800"/>
        </w:tabs>
        <w:ind w:left="1800" w:hanging="420"/>
      </w:pPr>
      <w:rPr>
        <w:rFonts w:cs="Times New Roman"/>
      </w:rPr>
    </w:lvl>
    <w:lvl w:ilvl="3">
      <w:start w:val="1"/>
      <w:numFmt w:val="decimal"/>
      <w:lvlText w:val="%4."/>
      <w:lvlJc w:val="left"/>
      <w:pPr>
        <w:tabs>
          <w:tab w:val="left" w:pos="2220"/>
        </w:tabs>
        <w:ind w:left="2220" w:hanging="420"/>
      </w:pPr>
      <w:rPr>
        <w:rFonts w:cs="Times New Roman"/>
      </w:rPr>
    </w:lvl>
    <w:lvl w:ilvl="4">
      <w:start w:val="1"/>
      <w:numFmt w:val="lowerLetter"/>
      <w:lvlText w:val="%5)"/>
      <w:lvlJc w:val="left"/>
      <w:pPr>
        <w:tabs>
          <w:tab w:val="left" w:pos="2640"/>
        </w:tabs>
        <w:ind w:left="2640" w:hanging="420"/>
      </w:pPr>
      <w:rPr>
        <w:rFonts w:cs="Times New Roman"/>
      </w:rPr>
    </w:lvl>
    <w:lvl w:ilvl="5">
      <w:start w:val="1"/>
      <w:numFmt w:val="lowerRoman"/>
      <w:lvlText w:val="%6."/>
      <w:lvlJc w:val="right"/>
      <w:pPr>
        <w:tabs>
          <w:tab w:val="left" w:pos="3060"/>
        </w:tabs>
        <w:ind w:left="3060" w:hanging="420"/>
      </w:pPr>
      <w:rPr>
        <w:rFonts w:cs="Times New Roman"/>
      </w:rPr>
    </w:lvl>
    <w:lvl w:ilvl="6">
      <w:start w:val="1"/>
      <w:numFmt w:val="decimal"/>
      <w:lvlText w:val="%7."/>
      <w:lvlJc w:val="left"/>
      <w:pPr>
        <w:tabs>
          <w:tab w:val="left" w:pos="3480"/>
        </w:tabs>
        <w:ind w:left="3480" w:hanging="420"/>
      </w:pPr>
      <w:rPr>
        <w:rFonts w:cs="Times New Roman"/>
      </w:rPr>
    </w:lvl>
    <w:lvl w:ilvl="7">
      <w:start w:val="1"/>
      <w:numFmt w:val="lowerLetter"/>
      <w:lvlText w:val="%8)"/>
      <w:lvlJc w:val="left"/>
      <w:pPr>
        <w:tabs>
          <w:tab w:val="left" w:pos="3900"/>
        </w:tabs>
        <w:ind w:left="3900" w:hanging="420"/>
      </w:pPr>
      <w:rPr>
        <w:rFonts w:cs="Times New Roman"/>
      </w:rPr>
    </w:lvl>
    <w:lvl w:ilvl="8">
      <w:start w:val="1"/>
      <w:numFmt w:val="lowerRoman"/>
      <w:lvlText w:val="%9."/>
      <w:lvlJc w:val="right"/>
      <w:pPr>
        <w:tabs>
          <w:tab w:val="left" w:pos="4320"/>
        </w:tabs>
        <w:ind w:left="4320" w:hanging="420"/>
      </w:pPr>
      <w:rPr>
        <w:rFonts w:cs="Times New Roman"/>
      </w:rPr>
    </w:lvl>
  </w:abstractNum>
  <w:abstractNum w:abstractNumId="2">
    <w:nsid w:val="57732175"/>
    <w:multiLevelType w:val="singleLevel"/>
    <w:tmpl w:val="57732175"/>
    <w:lvl w:ilvl="0">
      <w:start w:val="2"/>
      <w:numFmt w:val="chineseCounting"/>
      <w:suff w:val="nothing"/>
      <w:lvlText w:val="%1、"/>
      <w:lvlJc w:val="left"/>
      <w:rPr>
        <w:rFonts w:cs="Times New Roman"/>
      </w:rPr>
    </w:lvl>
  </w:abstractNum>
  <w:abstractNum w:abstractNumId="3">
    <w:nsid w:val="7AB92157"/>
    <w:multiLevelType w:val="singleLevel"/>
    <w:tmpl w:val="7AB92157"/>
    <w:lvl w:ilvl="0">
      <w:start w:val="1"/>
      <w:numFmt w:val="decimal"/>
      <w:lvlText w:val="%1."/>
      <w:lvlJc w:val="left"/>
      <w:pPr>
        <w:tabs>
          <w:tab w:val="left" w:pos="312"/>
        </w:tabs>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7"/>
  <w:displayVerticalDrawingGridEvery w:val="2"/>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E0E196C"/>
    <w:rsid w:val="00005D2E"/>
    <w:rsid w:val="00016591"/>
    <w:rsid w:val="000167E7"/>
    <w:rsid w:val="00026060"/>
    <w:rsid w:val="0007219A"/>
    <w:rsid w:val="00075920"/>
    <w:rsid w:val="00080F37"/>
    <w:rsid w:val="0009318C"/>
    <w:rsid w:val="000E3B68"/>
    <w:rsid w:val="000E6586"/>
    <w:rsid w:val="00123F56"/>
    <w:rsid w:val="00140144"/>
    <w:rsid w:val="0014262E"/>
    <w:rsid w:val="001505F0"/>
    <w:rsid w:val="001607B9"/>
    <w:rsid w:val="00163185"/>
    <w:rsid w:val="001674A5"/>
    <w:rsid w:val="00170CF7"/>
    <w:rsid w:val="001749ED"/>
    <w:rsid w:val="001A38B0"/>
    <w:rsid w:val="001B1C3A"/>
    <w:rsid w:val="001C7147"/>
    <w:rsid w:val="001D6D09"/>
    <w:rsid w:val="001E670C"/>
    <w:rsid w:val="0020061A"/>
    <w:rsid w:val="00200674"/>
    <w:rsid w:val="002020BA"/>
    <w:rsid w:val="00203B43"/>
    <w:rsid w:val="0020691A"/>
    <w:rsid w:val="0021019A"/>
    <w:rsid w:val="002439DC"/>
    <w:rsid w:val="00251B27"/>
    <w:rsid w:val="00292431"/>
    <w:rsid w:val="002B172E"/>
    <w:rsid w:val="002B1757"/>
    <w:rsid w:val="002B3662"/>
    <w:rsid w:val="002E4E0F"/>
    <w:rsid w:val="002F11F7"/>
    <w:rsid w:val="002F6549"/>
    <w:rsid w:val="003027A4"/>
    <w:rsid w:val="00305283"/>
    <w:rsid w:val="00315D5D"/>
    <w:rsid w:val="003352C1"/>
    <w:rsid w:val="00342BF7"/>
    <w:rsid w:val="00380CCF"/>
    <w:rsid w:val="0039061A"/>
    <w:rsid w:val="00392FCA"/>
    <w:rsid w:val="003C2811"/>
    <w:rsid w:val="003C592E"/>
    <w:rsid w:val="003D7DA5"/>
    <w:rsid w:val="00401FF2"/>
    <w:rsid w:val="00407F00"/>
    <w:rsid w:val="004530CF"/>
    <w:rsid w:val="004709B5"/>
    <w:rsid w:val="004A42D4"/>
    <w:rsid w:val="004B4FC7"/>
    <w:rsid w:val="004B56BA"/>
    <w:rsid w:val="004B68D8"/>
    <w:rsid w:val="004D033A"/>
    <w:rsid w:val="004E7368"/>
    <w:rsid w:val="005045A2"/>
    <w:rsid w:val="00512259"/>
    <w:rsid w:val="00515EF1"/>
    <w:rsid w:val="005255CF"/>
    <w:rsid w:val="00527370"/>
    <w:rsid w:val="0053509C"/>
    <w:rsid w:val="00551BD4"/>
    <w:rsid w:val="00555D65"/>
    <w:rsid w:val="00591414"/>
    <w:rsid w:val="005A5E08"/>
    <w:rsid w:val="005B294B"/>
    <w:rsid w:val="005C134E"/>
    <w:rsid w:val="005D431F"/>
    <w:rsid w:val="005F4AF0"/>
    <w:rsid w:val="006047AF"/>
    <w:rsid w:val="00605166"/>
    <w:rsid w:val="00621EDA"/>
    <w:rsid w:val="00625893"/>
    <w:rsid w:val="00625C43"/>
    <w:rsid w:val="00627F8E"/>
    <w:rsid w:val="006537D2"/>
    <w:rsid w:val="006A607F"/>
    <w:rsid w:val="006D3CFE"/>
    <w:rsid w:val="006F6DAD"/>
    <w:rsid w:val="00701327"/>
    <w:rsid w:val="007326E7"/>
    <w:rsid w:val="007335D4"/>
    <w:rsid w:val="00760C9B"/>
    <w:rsid w:val="00777098"/>
    <w:rsid w:val="0078775E"/>
    <w:rsid w:val="007A24FF"/>
    <w:rsid w:val="007B0678"/>
    <w:rsid w:val="007B18CF"/>
    <w:rsid w:val="007C244A"/>
    <w:rsid w:val="007E2279"/>
    <w:rsid w:val="007F49D1"/>
    <w:rsid w:val="00831D45"/>
    <w:rsid w:val="00835BE1"/>
    <w:rsid w:val="00844296"/>
    <w:rsid w:val="00850E1B"/>
    <w:rsid w:val="00864649"/>
    <w:rsid w:val="00871406"/>
    <w:rsid w:val="00874FFC"/>
    <w:rsid w:val="00877D6D"/>
    <w:rsid w:val="0089091D"/>
    <w:rsid w:val="00891B01"/>
    <w:rsid w:val="008974D7"/>
    <w:rsid w:val="008B4644"/>
    <w:rsid w:val="008D346D"/>
    <w:rsid w:val="008D577E"/>
    <w:rsid w:val="008D646B"/>
    <w:rsid w:val="008E1CDC"/>
    <w:rsid w:val="008E7696"/>
    <w:rsid w:val="00917013"/>
    <w:rsid w:val="00956567"/>
    <w:rsid w:val="0096369F"/>
    <w:rsid w:val="00975EBB"/>
    <w:rsid w:val="00985E48"/>
    <w:rsid w:val="00991E99"/>
    <w:rsid w:val="009975F4"/>
    <w:rsid w:val="009A4CB8"/>
    <w:rsid w:val="009B48E2"/>
    <w:rsid w:val="009B788D"/>
    <w:rsid w:val="009C0323"/>
    <w:rsid w:val="009D209F"/>
    <w:rsid w:val="009D69B6"/>
    <w:rsid w:val="009D7D37"/>
    <w:rsid w:val="009E0C2D"/>
    <w:rsid w:val="009F3950"/>
    <w:rsid w:val="009F584F"/>
    <w:rsid w:val="00A0429B"/>
    <w:rsid w:val="00A24D07"/>
    <w:rsid w:val="00A34294"/>
    <w:rsid w:val="00A42BA7"/>
    <w:rsid w:val="00A70D94"/>
    <w:rsid w:val="00AB79C0"/>
    <w:rsid w:val="00AD6D73"/>
    <w:rsid w:val="00AE26D7"/>
    <w:rsid w:val="00AF289F"/>
    <w:rsid w:val="00AF5F03"/>
    <w:rsid w:val="00B12827"/>
    <w:rsid w:val="00B20E31"/>
    <w:rsid w:val="00B235E6"/>
    <w:rsid w:val="00B246F8"/>
    <w:rsid w:val="00B53E65"/>
    <w:rsid w:val="00BA1D74"/>
    <w:rsid w:val="00BB2741"/>
    <w:rsid w:val="00BB3B87"/>
    <w:rsid w:val="00BE1F0B"/>
    <w:rsid w:val="00C236DA"/>
    <w:rsid w:val="00C67EF1"/>
    <w:rsid w:val="00CC2AC6"/>
    <w:rsid w:val="00CD0470"/>
    <w:rsid w:val="00CD1DDA"/>
    <w:rsid w:val="00CD624A"/>
    <w:rsid w:val="00CE0036"/>
    <w:rsid w:val="00CE788D"/>
    <w:rsid w:val="00D01527"/>
    <w:rsid w:val="00D119E2"/>
    <w:rsid w:val="00D200DE"/>
    <w:rsid w:val="00D267C8"/>
    <w:rsid w:val="00D66112"/>
    <w:rsid w:val="00D73E31"/>
    <w:rsid w:val="00D90D80"/>
    <w:rsid w:val="00DB3C4B"/>
    <w:rsid w:val="00DB7CAB"/>
    <w:rsid w:val="00DC2EAE"/>
    <w:rsid w:val="00DC5F25"/>
    <w:rsid w:val="00DE1029"/>
    <w:rsid w:val="00E103CD"/>
    <w:rsid w:val="00E10E21"/>
    <w:rsid w:val="00E10E22"/>
    <w:rsid w:val="00E12142"/>
    <w:rsid w:val="00E15814"/>
    <w:rsid w:val="00E55913"/>
    <w:rsid w:val="00E71929"/>
    <w:rsid w:val="00EA4FA9"/>
    <w:rsid w:val="00EB680A"/>
    <w:rsid w:val="00ED6529"/>
    <w:rsid w:val="00EE0EE2"/>
    <w:rsid w:val="00F1448C"/>
    <w:rsid w:val="00F2460B"/>
    <w:rsid w:val="00F349FF"/>
    <w:rsid w:val="00F54249"/>
    <w:rsid w:val="00F92926"/>
    <w:rsid w:val="00FB3B8C"/>
    <w:rsid w:val="00FC72EA"/>
    <w:rsid w:val="01877C1B"/>
    <w:rsid w:val="027C78C2"/>
    <w:rsid w:val="028F2179"/>
    <w:rsid w:val="037C77AB"/>
    <w:rsid w:val="045534E9"/>
    <w:rsid w:val="05A76514"/>
    <w:rsid w:val="05DC1A77"/>
    <w:rsid w:val="07AF1C01"/>
    <w:rsid w:val="091A273D"/>
    <w:rsid w:val="0BF309FF"/>
    <w:rsid w:val="0DAB7B92"/>
    <w:rsid w:val="0E0E196C"/>
    <w:rsid w:val="0F1865B9"/>
    <w:rsid w:val="10B224F2"/>
    <w:rsid w:val="11837DFF"/>
    <w:rsid w:val="11F31EB9"/>
    <w:rsid w:val="144543C0"/>
    <w:rsid w:val="14B3638D"/>
    <w:rsid w:val="14BC28BC"/>
    <w:rsid w:val="14DE3F21"/>
    <w:rsid w:val="18933333"/>
    <w:rsid w:val="1B4C3782"/>
    <w:rsid w:val="1D175235"/>
    <w:rsid w:val="1FA45A5E"/>
    <w:rsid w:val="1FAA60C0"/>
    <w:rsid w:val="20964751"/>
    <w:rsid w:val="20E33CD2"/>
    <w:rsid w:val="228420C2"/>
    <w:rsid w:val="24380080"/>
    <w:rsid w:val="280E33F7"/>
    <w:rsid w:val="28E144D3"/>
    <w:rsid w:val="29696FA7"/>
    <w:rsid w:val="2B7B597F"/>
    <w:rsid w:val="2B881A03"/>
    <w:rsid w:val="2C676D0B"/>
    <w:rsid w:val="2C7F36F2"/>
    <w:rsid w:val="2F13444F"/>
    <w:rsid w:val="319115F7"/>
    <w:rsid w:val="31E22498"/>
    <w:rsid w:val="31F1578C"/>
    <w:rsid w:val="337E3403"/>
    <w:rsid w:val="34A22836"/>
    <w:rsid w:val="357E5577"/>
    <w:rsid w:val="37B944FF"/>
    <w:rsid w:val="38B15807"/>
    <w:rsid w:val="3F6161DD"/>
    <w:rsid w:val="3F696071"/>
    <w:rsid w:val="3F760C2C"/>
    <w:rsid w:val="3F812B56"/>
    <w:rsid w:val="405A6779"/>
    <w:rsid w:val="42A826A3"/>
    <w:rsid w:val="42B03755"/>
    <w:rsid w:val="44485F0D"/>
    <w:rsid w:val="44D84D98"/>
    <w:rsid w:val="45D62A0C"/>
    <w:rsid w:val="45FE7057"/>
    <w:rsid w:val="466B7291"/>
    <w:rsid w:val="486467ED"/>
    <w:rsid w:val="48CF5E9B"/>
    <w:rsid w:val="49DC028D"/>
    <w:rsid w:val="4AEE50CA"/>
    <w:rsid w:val="4D412003"/>
    <w:rsid w:val="4D47582C"/>
    <w:rsid w:val="4E377745"/>
    <w:rsid w:val="500D1640"/>
    <w:rsid w:val="505F2A53"/>
    <w:rsid w:val="516A533C"/>
    <w:rsid w:val="53414408"/>
    <w:rsid w:val="53643758"/>
    <w:rsid w:val="53B26345"/>
    <w:rsid w:val="542E119B"/>
    <w:rsid w:val="54AB6949"/>
    <w:rsid w:val="56E03597"/>
    <w:rsid w:val="57E27682"/>
    <w:rsid w:val="593D159C"/>
    <w:rsid w:val="5A15705A"/>
    <w:rsid w:val="5AF56F46"/>
    <w:rsid w:val="5B252485"/>
    <w:rsid w:val="5BD30953"/>
    <w:rsid w:val="5C682B4D"/>
    <w:rsid w:val="5DC51D05"/>
    <w:rsid w:val="5DE2121A"/>
    <w:rsid w:val="5F41023A"/>
    <w:rsid w:val="5FA63BC3"/>
    <w:rsid w:val="62693705"/>
    <w:rsid w:val="63A605C7"/>
    <w:rsid w:val="63FE03E2"/>
    <w:rsid w:val="645609B5"/>
    <w:rsid w:val="65B128C7"/>
    <w:rsid w:val="66800D9B"/>
    <w:rsid w:val="66EA62CD"/>
    <w:rsid w:val="67537E5D"/>
    <w:rsid w:val="68530E90"/>
    <w:rsid w:val="68AB687F"/>
    <w:rsid w:val="68AD6C4C"/>
    <w:rsid w:val="6F730EDA"/>
    <w:rsid w:val="6F7E1667"/>
    <w:rsid w:val="70C3639E"/>
    <w:rsid w:val="71D33191"/>
    <w:rsid w:val="72F50242"/>
    <w:rsid w:val="74450133"/>
    <w:rsid w:val="748E6993"/>
    <w:rsid w:val="74F97F5F"/>
    <w:rsid w:val="76FE13AC"/>
    <w:rsid w:val="7A1B763F"/>
    <w:rsid w:val="7B0261C7"/>
    <w:rsid w:val="7E8A6E80"/>
    <w:rsid w:val="7ED2454C"/>
    <w:rsid w:val="7F0D4C15"/>
    <w:rsid w:val="7F0E087C"/>
    <w:rsid w:val="7F3851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qFormat="1"/>
    <w:lsdException w:name="caption" w:locked="1" w:uiPriority="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Date"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74"/>
    <w:pPr>
      <w:widowControl w:val="0"/>
      <w:jc w:val="both"/>
    </w:pPr>
    <w:rPr>
      <w:rFonts w:ascii="Calibri" w:hAnsi="Calibri"/>
      <w:kern w:val="2"/>
      <w:sz w:val="21"/>
      <w:szCs w:val="24"/>
    </w:rPr>
  </w:style>
  <w:style w:type="paragraph" w:styleId="2">
    <w:name w:val="heading 2"/>
    <w:basedOn w:val="a"/>
    <w:next w:val="a"/>
    <w:link w:val="2Char"/>
    <w:uiPriority w:val="99"/>
    <w:qFormat/>
    <w:rsid w:val="00200674"/>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200674"/>
    <w:rPr>
      <w:sz w:val="28"/>
    </w:rPr>
  </w:style>
  <w:style w:type="paragraph" w:styleId="a4">
    <w:name w:val="Date"/>
    <w:basedOn w:val="a"/>
    <w:next w:val="a"/>
    <w:link w:val="Char0"/>
    <w:uiPriority w:val="99"/>
    <w:qFormat/>
    <w:rsid w:val="00200674"/>
    <w:rPr>
      <w:rFonts w:ascii="FangSong_GB2312" w:eastAsia="FangSong_GB2312"/>
      <w:sz w:val="30"/>
      <w:szCs w:val="20"/>
      <w:lang w:bidi="he-IL"/>
    </w:rPr>
  </w:style>
  <w:style w:type="paragraph" w:styleId="a5">
    <w:name w:val="Balloon Text"/>
    <w:basedOn w:val="a"/>
    <w:link w:val="Char1"/>
    <w:uiPriority w:val="99"/>
    <w:semiHidden/>
    <w:unhideWhenUsed/>
    <w:qFormat/>
    <w:rsid w:val="00200674"/>
    <w:rPr>
      <w:sz w:val="18"/>
      <w:szCs w:val="18"/>
    </w:rPr>
  </w:style>
  <w:style w:type="paragraph" w:styleId="a6">
    <w:name w:val="footer"/>
    <w:basedOn w:val="a"/>
    <w:link w:val="Char2"/>
    <w:uiPriority w:val="99"/>
    <w:semiHidden/>
    <w:unhideWhenUsed/>
    <w:qFormat/>
    <w:rsid w:val="00200674"/>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rsid w:val="00200674"/>
    <w:pPr>
      <w:pBdr>
        <w:bottom w:val="single" w:sz="6" w:space="1" w:color="auto"/>
      </w:pBdr>
      <w:tabs>
        <w:tab w:val="center" w:pos="4153"/>
        <w:tab w:val="right" w:pos="8306"/>
      </w:tabs>
      <w:snapToGrid w:val="0"/>
      <w:jc w:val="center"/>
    </w:pPr>
    <w:rPr>
      <w:sz w:val="18"/>
      <w:szCs w:val="18"/>
    </w:rPr>
  </w:style>
  <w:style w:type="table" w:styleId="a8">
    <w:name w:val="Table Grid"/>
    <w:basedOn w:val="a1"/>
    <w:qFormat/>
    <w:locked/>
    <w:rsid w:val="0020067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9"/>
    <w:semiHidden/>
    <w:qFormat/>
    <w:locked/>
    <w:rsid w:val="00200674"/>
    <w:rPr>
      <w:rFonts w:ascii="Cambria" w:eastAsia="宋体" w:hAnsi="Cambria" w:cs="Times New Roman"/>
      <w:b/>
      <w:bCs/>
      <w:sz w:val="32"/>
      <w:szCs w:val="32"/>
    </w:rPr>
  </w:style>
  <w:style w:type="character" w:customStyle="1" w:styleId="Char">
    <w:name w:val="正文文本 Char"/>
    <w:basedOn w:val="a0"/>
    <w:link w:val="a3"/>
    <w:uiPriority w:val="99"/>
    <w:semiHidden/>
    <w:qFormat/>
    <w:locked/>
    <w:rsid w:val="00200674"/>
    <w:rPr>
      <w:rFonts w:cs="Times New Roman"/>
      <w:sz w:val="24"/>
      <w:szCs w:val="24"/>
    </w:rPr>
  </w:style>
  <w:style w:type="character" w:customStyle="1" w:styleId="Char0">
    <w:name w:val="日期 Char"/>
    <w:basedOn w:val="a0"/>
    <w:link w:val="a4"/>
    <w:uiPriority w:val="99"/>
    <w:semiHidden/>
    <w:qFormat/>
    <w:locked/>
    <w:rsid w:val="00200674"/>
    <w:rPr>
      <w:rFonts w:cs="Times New Roman"/>
      <w:sz w:val="24"/>
      <w:szCs w:val="24"/>
    </w:rPr>
  </w:style>
  <w:style w:type="paragraph" w:customStyle="1" w:styleId="002">
    <w:name w:val="002标题"/>
    <w:basedOn w:val="a"/>
    <w:uiPriority w:val="99"/>
    <w:qFormat/>
    <w:rsid w:val="00200674"/>
    <w:pPr>
      <w:jc w:val="center"/>
    </w:pPr>
    <w:rPr>
      <w:sz w:val="30"/>
      <w:szCs w:val="30"/>
    </w:rPr>
  </w:style>
  <w:style w:type="character" w:customStyle="1" w:styleId="Char3">
    <w:name w:val="页眉 Char"/>
    <w:basedOn w:val="a0"/>
    <w:link w:val="a7"/>
    <w:uiPriority w:val="99"/>
    <w:semiHidden/>
    <w:qFormat/>
    <w:rsid w:val="00200674"/>
    <w:rPr>
      <w:kern w:val="2"/>
      <w:sz w:val="18"/>
      <w:szCs w:val="18"/>
    </w:rPr>
  </w:style>
  <w:style w:type="character" w:customStyle="1" w:styleId="Char2">
    <w:name w:val="页脚 Char"/>
    <w:basedOn w:val="a0"/>
    <w:link w:val="a6"/>
    <w:uiPriority w:val="99"/>
    <w:semiHidden/>
    <w:qFormat/>
    <w:rsid w:val="00200674"/>
    <w:rPr>
      <w:kern w:val="2"/>
      <w:sz w:val="18"/>
      <w:szCs w:val="18"/>
    </w:rPr>
  </w:style>
  <w:style w:type="paragraph" w:customStyle="1" w:styleId="Char10">
    <w:name w:val="Char1"/>
    <w:basedOn w:val="a"/>
    <w:qFormat/>
    <w:rsid w:val="00200674"/>
    <w:rPr>
      <w:rFonts w:ascii="Times New Roman" w:hAnsi="Times New Roman"/>
      <w:sz w:val="24"/>
    </w:rPr>
  </w:style>
  <w:style w:type="paragraph" w:customStyle="1" w:styleId="a9">
    <w:name w:val="样式"/>
    <w:qFormat/>
    <w:rsid w:val="00200674"/>
    <w:pPr>
      <w:widowControl w:val="0"/>
      <w:autoSpaceDE w:val="0"/>
      <w:autoSpaceDN w:val="0"/>
      <w:adjustRightInd w:val="0"/>
    </w:pPr>
    <w:rPr>
      <w:rFonts w:ascii="宋体" w:hAnsi="宋体" w:cs="宋体"/>
      <w:sz w:val="24"/>
      <w:szCs w:val="24"/>
    </w:rPr>
  </w:style>
  <w:style w:type="character" w:customStyle="1" w:styleId="Char1">
    <w:name w:val="批注框文本 Char"/>
    <w:basedOn w:val="a0"/>
    <w:link w:val="a5"/>
    <w:uiPriority w:val="99"/>
    <w:semiHidden/>
    <w:qFormat/>
    <w:rsid w:val="00200674"/>
    <w:rPr>
      <w:rFonts w:ascii="Calibri" w:eastAsia="宋体" w:hAnsi="Calibri" w:cs="Times New Roman"/>
      <w:kern w:val="2"/>
      <w:sz w:val="18"/>
      <w:szCs w:val="18"/>
    </w:rPr>
  </w:style>
  <w:style w:type="paragraph" w:styleId="aa">
    <w:name w:val="List Paragraph"/>
    <w:basedOn w:val="a"/>
    <w:uiPriority w:val="99"/>
    <w:unhideWhenUsed/>
    <w:qFormat/>
    <w:rsid w:val="0020067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2851</Words>
  <Characters>504</Characters>
  <Application>Microsoft Office Word</Application>
  <DocSecurity>0</DocSecurity>
  <Lines>4</Lines>
  <Paragraphs>6</Paragraphs>
  <ScaleCrop>false</ScaleCrop>
  <Company>微软中国</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71</cp:revision>
  <cp:lastPrinted>2018-10-22T02:39:00Z</cp:lastPrinted>
  <dcterms:created xsi:type="dcterms:W3CDTF">2017-04-28T01:42:00Z</dcterms:created>
  <dcterms:modified xsi:type="dcterms:W3CDTF">2018-10-23T02:46:00Z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